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95e5647db04a8a908f38f01b4e937d5fc3cdd"/>
    <w:p>
      <w:pPr>
        <w:pStyle w:val="Heading3"/>
      </w:pPr>
      <w:r>
        <w:t xml:space="preserve">22 и 29 сентября 2019 в ФОК "Братеево" был проведён окружной этап соревнований по волейболу в рамках Московской межокружной Спартакиады "Спорт для всех"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22 и 29 сентября 2019 года в физкультурно оздоровительном комплексе (ФОК "Братеево") по адресу ул.Борисовские пруды д.20 корп 3а был проведён окружной этап соревнований по волейболу среди мужчин и женщин в возрастной категории 40 лет и старше и среди мужчин и женщин в категории 18-39 лет в рамках Московской межокружной Спартакиады "Спорт для всех".Команда района Нагатино-Садовники была представлена командами мужчины и женщины 18-39 лет,которые на равных боролись с фаворитами турнира,но не смогли вмешаться в распределение призовых мест.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08/img_20190929_wa00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http://nagatino-sadovniki.mos.ru/socio-educational-and-leisure-work-with-population/news-sport-and-leisure/detail/8449001.html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8449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8449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2023-06-28T18:14:23Z</dcterms:created>
  <dcterms:modified xsi:type="dcterms:W3CDTF">2023-06-28T18:14:23Z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