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1f26b63fd77ab96427e8513f9eb34a67d204d3"/>
    <w:p>
      <w:pPr>
        <w:pStyle w:val="Heading3"/>
      </w:pPr>
      <w:r>
        <w:t xml:space="preserve">5 января 2019 года было проведено соревнование по подвижным играм.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t xml:space="preserve">5 января 2019 года на спортивном стадионе по адресу Каширский проезд 9/1 было проведено соревнование по подвижным играм. В соревнованиях принимали участия дети и взрослые. Были проведены весёлые эстафеты и конкурсы на самое лучшее умение владеть навыками катания на коньках,ловкостью,скоростью. Под задорное музыкальное сопровождение все участники получили заряд хорошего настроения на новогодние праздники.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38/20190105_1822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90/20190105_18223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http://nagatino-sadovniki.mos.ru/socio-educational-and-leisure-work-with-population/news-sport-and-leisure/detail/7812627.html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812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812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2024-11-12T02:51:43Z</dcterms:created>
  <dcterms:modified xsi:type="dcterms:W3CDTF">2024-11-12T02:51:43Z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