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38ddf3381f6fc9240635bef9c11ae7f590662"/>
    <w:p>
      <w:pPr>
        <w:pStyle w:val="Heading3"/>
      </w:pPr>
      <w:r>
        <w:t xml:space="preserve">Лекция "Иван Айвазовский -мастер морского пейзажа"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08/8636zg5ln6pgb2xtqbsbrlecvvor22tl/WhatsApp-Image-2022_07_28-at-16.17.4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Иван Айвазовский успел подарить мировой культуре шесть тысяч картин. За время своей творческой карьеры Иван Айвазовский успел запечатлеть Америку, Италию, Голландию, Францию, Турцию, Египет, государства Малой Азии и свою любимую крымскую Феодосию, место, где художник родился и умер. Немногие знают, что Айвазовский стал для родного города меценатом, подарив Феодосии железную дорогу и линии водопровода.</w:t>
      </w:r>
    </w:p>
    <w:p>
      <w:pPr>
        <w:pStyle w:val="BodyText"/>
      </w:pPr>
      <w:r>
        <w:t xml:space="preserve">Добро пожаловать 28 июля в 18:00 на лекцию посвящённую Ивану Айвазовскому.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 12+</w:t>
      </w:r>
    </w:p>
    <w:p>
      <w:pPr>
        <w:pStyle w:val="BodyText"/>
      </w:pPr>
      <w:r>
        <w:t xml:space="preserve"> </w:t>
      </w:r>
      <w:r>
        <w:br/>
      </w:r>
      <w:r>
        <w:t xml:space="preserve">Библиотека №159 (Нагатинская улица д.11 к.1)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 обращаться по номеру телефона 8 (926) 681-77-11 Анна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http://nagatino-sadovniki.mos.ru/socio-educational-and-leisure-work-with-population/news-sport-and-leisure/detail/10963136.html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10963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10963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2024-08-26T09:34:22Z</dcterms:created>
  <dcterms:modified xsi:type="dcterms:W3CDTF">2024-08-26T09:34:22Z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