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защитить-себя-от-клещей"/>
    <w:p>
      <w:pPr>
        <w:pStyle w:val="Heading3"/>
      </w:pPr>
      <w:r>
        <w:t xml:space="preserve">Как защитить себя от клещей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t xml:space="preserve">Чем опасны клещи</w:t>
      </w:r>
    </w:p>
    <w:p>
      <w:pPr>
        <w:pStyle w:val="BodyText"/>
      </w:pPr>
      <w:r>
        <w:t xml:space="preserve">При укусе клеща есть вероятность заразиться различными инфекциями. Самые опасные из них – клещевой энцефалит, боррелиоз (болезнь Лайма), туляремия, крымская геморрагическая лихорадка и другие. Эти заболевания могут приводить к тяжелым необратимым последствиям – параличам, нарушениям функций мозга, работы нервной системы, поражениям суставов и внутренних органов, инфекционно-токсическому шоку и даже смерти.</w:t>
      </w:r>
    </w:p>
    <w:p>
      <w:pPr>
        <w:pStyle w:val="BodyText"/>
      </w:pPr>
      <w:r>
        <w:t xml:space="preserve">Как обезопасить себя от клещей</w:t>
      </w:r>
      <w:r>
        <w:br/>
      </w:r>
      <w:r>
        <w:br/>
      </w:r>
      <w:r>
        <w:rPr>
          <w:u w:val="single"/>
        </w:rPr>
        <w:t xml:space="preserve">Отправляясь на природу, помните о простых правилах:</w:t>
      </w:r>
    </w:p>
    <w:p>
      <w:pPr>
        <w:numPr>
          <w:ilvl w:val="0"/>
          <w:numId w:val="1001"/>
        </w:numPr>
        <w:pStyle w:val="Compact"/>
      </w:pPr>
      <w:r>
        <w:t xml:space="preserve">Выбирайте одежду и обувь, которая максимально закрывает тело: длинный низ и верх, головной убор, высокие ботинки или кроссовки.</w:t>
      </w:r>
    </w:p>
    <w:p>
      <w:pPr>
        <w:numPr>
          <w:ilvl w:val="0"/>
          <w:numId w:val="1001"/>
        </w:numPr>
        <w:pStyle w:val="Compact"/>
      </w:pPr>
      <w:r>
        <w:t xml:space="preserve">Следите, чтобы воротник и манжеты плотно прилегали. Заправляйте все, что можно заправить вовнутрь.</w:t>
      </w:r>
    </w:p>
    <w:p>
      <w:pPr>
        <w:numPr>
          <w:ilvl w:val="0"/>
          <w:numId w:val="1001"/>
        </w:numPr>
        <w:pStyle w:val="Compact"/>
      </w:pPr>
      <w:r>
        <w:t xml:space="preserve">Выбирайте светлую одежду – на ней будет легче заметить темного клеща.</w:t>
      </w:r>
    </w:p>
    <w:p>
      <w:pPr>
        <w:numPr>
          <w:ilvl w:val="0"/>
          <w:numId w:val="1001"/>
        </w:numPr>
        <w:pStyle w:val="Compact"/>
      </w:pPr>
      <w:r>
        <w:t xml:space="preserve">Пользуйтесь репеллентами, которые отпугивают клещей. Кстати, их чаще всего наносят на одежду.</w:t>
      </w:r>
    </w:p>
    <w:p>
      <w:pPr>
        <w:numPr>
          <w:ilvl w:val="0"/>
          <w:numId w:val="1001"/>
        </w:numPr>
        <w:pStyle w:val="Compact"/>
      </w:pPr>
      <w:r>
        <w:t xml:space="preserve">Периодически осматривайте одежду – свою и ваших спутников. Потрясите ее над ванной, вернувшись домой.</w:t>
      </w:r>
    </w:p>
    <w:p>
      <w:pPr>
        <w:numPr>
          <w:ilvl w:val="0"/>
          <w:numId w:val="1001"/>
        </w:numPr>
        <w:pStyle w:val="Compact"/>
      </w:pPr>
      <w:r>
        <w:t xml:space="preserve">Тщательно проверьте шерсть питомцев, если вы брали их на прогулку.</w:t>
      </w:r>
    </w:p>
    <w:p>
      <w:pPr>
        <w:numPr>
          <w:ilvl w:val="0"/>
          <w:numId w:val="1001"/>
        </w:numPr>
        <w:pStyle w:val="Compact"/>
      </w:pPr>
      <w:r>
        <w:t xml:space="preserve">Собрали красивый букет полевых цветов? Проверьте и его, там может быть «сюрприз» в виде притаившегося клеща.</w:t>
      </w:r>
    </w:p>
    <w:p>
      <w:pPr>
        <w:pStyle w:val="FirstParagraph"/>
      </w:pPr>
      <w:r>
        <w:t xml:space="preserve">Что делать, если клещ укусил</w:t>
      </w:r>
    </w:p>
    <w:p>
      <w:pPr>
        <w:pStyle w:val="BodyText"/>
      </w:pPr>
      <w:r>
        <w:t xml:space="preserve">Если, несмотря на все меры предосторожности, укус все же произошел, нужно извлечь клеща (самостоятельно или обратившись к врачу в травмпункт или в поликлинику). Чем быстрее это произойдет, тем меньше риск заражения.</w:t>
      </w:r>
    </w:p>
    <w:p>
      <w:pPr>
        <w:pStyle w:val="BodyText"/>
      </w:pPr>
      <w:r>
        <w:rPr>
          <w:u w:val="single"/>
        </w:rPr>
        <w:t xml:space="preserve">Как действовать:</w:t>
      </w:r>
    </w:p>
    <w:p>
      <w:pPr>
        <w:numPr>
          <w:ilvl w:val="0"/>
          <w:numId w:val="1002"/>
        </w:numPr>
        <w:pStyle w:val="Compact"/>
      </w:pPr>
      <w:r>
        <w:t xml:space="preserve">Используйте специальные инструменты для извлечения клеща (пинцет, клещедер), а также средства дезинфекции (спирт, йод, перекись водорода).</w:t>
      </w:r>
    </w:p>
    <w:p>
      <w:pPr>
        <w:numPr>
          <w:ilvl w:val="0"/>
          <w:numId w:val="1002"/>
        </w:numPr>
        <w:pStyle w:val="Compact"/>
      </w:pPr>
      <w:r>
        <w:t xml:space="preserve">Захватите клеща пинцетом. Держа перпендикулярно поверхности укуса, аккуратно поверните тело клеща против часовой стрелки и извлеките его из кожных покровов без резких движений.</w:t>
      </w:r>
    </w:p>
    <w:p>
      <w:pPr>
        <w:numPr>
          <w:ilvl w:val="0"/>
          <w:numId w:val="1002"/>
        </w:numPr>
        <w:pStyle w:val="Compact"/>
      </w:pPr>
      <w:r>
        <w:t xml:space="preserve">Если у вас специальных инструментов нет, можно аккуратно зацепить клеща пальцами, обернутыми марлей, ниткой, салфеткой. Ни в коем случае не трогайте клеща голыми руками.</w:t>
      </w:r>
    </w:p>
    <w:p>
      <w:pPr>
        <w:numPr>
          <w:ilvl w:val="0"/>
          <w:numId w:val="1002"/>
        </w:numPr>
        <w:pStyle w:val="Compact"/>
      </w:pPr>
      <w:r>
        <w:t xml:space="preserve">Место укуса продезинфицируйте, руки тщательно помойте.</w:t>
      </w:r>
    </w:p>
    <w:p>
      <w:pPr>
        <w:numPr>
          <w:ilvl w:val="0"/>
          <w:numId w:val="1002"/>
        </w:numPr>
        <w:pStyle w:val="Compact"/>
      </w:pPr>
      <w:r>
        <w:t xml:space="preserve">Клеща поместите в герметичную емкость и доставьте на исследование в микробиологическую лабораторию.</w:t>
      </w:r>
    </w:p>
    <w:p>
      <w:pPr>
        <w:pStyle w:val="FirstParagraph"/>
      </w:pPr>
      <w:r>
        <w:t xml:space="preserve">Если в течение месяца после укуса клеща вы почувствовали себя плохо, отметили повышение температуры, увеличивающееся красное пятно на месте укуса, ощутили зуд – незамедлительно обратитесь к врачу.</w:t>
      </w:r>
    </w:p>
    <w:p>
      <w:pPr>
        <w:pStyle w:val="BodyText"/>
      </w:pPr>
      <w:r>
        <w:t xml:space="preserve">Поможет ли вакцинация</w:t>
      </w:r>
    </w:p>
    <w:p>
      <w:pPr>
        <w:pStyle w:val="BodyText"/>
      </w:pPr>
      <w:r>
        <w:t xml:space="preserve">Сегодня доступна вакцинация от клещевого энцефалита – ее делают бесплатно в поликлиниках. Доступны как отечественные, так и импортные вакцины. Это способ обезопасить себя, если вы находитесь в зоне распространения заболевания. Вакцинация от энцефалита проходит в несколько этапов – это нужно для выработки стабильного иммунитета. Первую прививку обычно делают осенью, что позволяет подготовиться к весенне-летнему сезону. Повторная иммунизация проводится в начале зимы. Ревакцинация – через 9–12 месяцев. Если вы не успели заранее подготовиться, возможна экстренная вакцинация.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http://nagatino-sadovniki.mos.ru/sanitarnyy-shchit-strany-bezopasnost-dlya-zdorovya/sanprosvet-prosto-o-vazhnom/detail/12430677.html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nitarnyy-shchit-strany-bezopasnost-dlya-zdorovya/sanprosvet-prosto-o-vazhnom/detail/124306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nitarnyy-shchit-strany-bezopasnost-dlya-zdorovya/sanprosvet-prosto-o-vazhnom/detail/124306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2024-09-21T22:45:51Z</dcterms:created>
  <dcterms:modified xsi:type="dcterms:W3CDTF">2024-09-21T22:45:51Z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