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5fa01ad18badb1766c86394a9c795f597104a"/>
    <w:p>
      <w:pPr>
        <w:pStyle w:val="Heading3"/>
      </w:pPr>
      <w:r>
        <w:t xml:space="preserve">Полицейские юга столицы задержали подозреваемого в мошенничестве под предлогом размена денег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Отдела МВД России по району Бирюлево Западное г. Москвы задержан подозреваемый в мошенничестве с разменом денежных купюр.</w:t>
      </w:r>
    </w:p>
    <w:p>
      <w:pPr>
        <w:pStyle w:val="BodyText"/>
      </w:pPr>
      <w:r>
        <w:t xml:space="preserve">Предварительно установлено, что фигурант обратился к кассиру АЗС с просьбой обменять крупные денежные купюры на мелкие и передал стопку банкнот номиналом по 5 тысяч рублей. Кассир проверила их на подлинность, после чего отсчитала необходимую сумму мелкими купюрами и отдала мужчине. Под надуманным предлогом он отказался их забирать и вернул, спрятав часть под стойкой. Забрав свои ранее переданные женщине деньги, злоумышленник скрылся. В конце смены работник организации выявила недостачу в размере 15 тысяч рублей и поняла, что стала жертвой злоумышленника, после чего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полицейские на площади Савеловского вокзала задержали подозреваемого – 28-летнего ранее судимого приезжего. Похищенные деньги он потратил на свои нужды.</w:t>
      </w:r>
    </w:p>
    <w:p>
      <w:pPr>
        <w:pStyle w:val="BodyText"/>
      </w:pPr>
      <w:r>
        <w:t xml:space="preserve">Следователем Отдела МВД России по району Бирюлево Западное г. Москвы возбуждено уголовное дело по признакам преступления, предусмотренного частью 2 статьи 159 УК РФ «Мошенничество». Фигуранту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http://nagatino-sadovniki.mos.ru/safety-and-security/the-department-of-internal-affairs-of-the-district-nagatino-gardener/detail/12929255.html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929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929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2025-04-22T13:24:00Z</dcterms:created>
  <dcterms:modified xsi:type="dcterms:W3CDTF">2025-04-22T13:24:00Z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