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мвд-информирует"/>
    <w:p>
      <w:pPr>
        <w:pStyle w:val="Heading3"/>
      </w:pPr>
      <w:r>
        <w:t xml:space="preserve">ОМВД информирует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rPr>
          <w:bCs/>
          <w:b/>
        </w:rPr>
        <w:t xml:space="preserve">Полицейские УВД юга столицы задержали курьера телефонных мошенников, забравшего у пенсионерок около 2 миллионов рублей</w:t>
      </w:r>
    </w:p>
    <w:p>
      <w:pPr>
        <w:pStyle w:val="BodyText"/>
      </w:pPr>
      <w:r>
        <w:rPr>
          <w:iCs/>
          <w:i/>
        </w:rPr>
        <w:t xml:space="preserve">Оперативники уголовного розыска ОМВД России по Даниловскому району г. Москвы задержали 23-летнего жителя Зеленограда, подозреваемого в мошенничестве в отношении пенсионерок.</w:t>
      </w:r>
    </w:p>
    <w:p>
      <w:pPr>
        <w:pStyle w:val="BodyText"/>
      </w:pPr>
      <w:r>
        <w:t xml:space="preserve">«Предварительно установлено, что трем пожилым жительницам столицы поступили звонки от неизвестных, которые представились сотрудниками правоохранительных органов и кредитно-финансовых учреждений. Звонившие убедили 82-летнюю пенсионерку в том, что ее сбережения на банковских счетах находятся под угрозой и их необходимо перевести на "безопасный счет". 76-летнюю москвичку незнакомцы попросили оказать содействие в раскрытии преступления, а 66-летней женщине сообщили, что нужно задекларировать имеющиеся сбережения. По указаниям мошенников введенные в заблуждение пенсионерки передали денежные средства курьеру. Общий материальный ущерб, причиненный потерпевшим, составил свыше 1 миллиона 800 тысяч рублей.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уголовного розыска установили личность курьера и задержали его в городе Зеленограде. Им оказался 23-летний местный житель.</w:t>
      </w:r>
    </w:p>
    <w:p>
      <w:pPr>
        <w:pStyle w:val="BodyText"/>
      </w:pPr>
      <w:r>
        <w:t xml:space="preserve">Задержанный рассказал, что такой вид "заработка" он нашел в Интернете. По указанию организаторов он забрал деньги у потерпевших, а затем перевел их куратору. За свои услуги он получил денежное вознаграждение.</w:t>
      </w:r>
    </w:p>
    <w:p>
      <w:pPr>
        <w:pStyle w:val="BodyText"/>
      </w:pPr>
      <w:r>
        <w:t xml:space="preserve">Следователем Отдела МВД России по Даниловскому району г. Москвы возбуждены уголовные дела по признакам преступления, предусмотренного частью 3 статьи 159 УК РФ "Мошенничество", которые соединены в одно производство. Судом в отношении фигуранта избрана мера пресечения в виде домашнего ареста»</w:t>
      </w:r>
      <w:r>
        <w:rPr>
          <w:iCs/>
          <w:i/>
        </w:rPr>
        <w:t xml:space="preserve">, –</w:t>
      </w:r>
      <w:r>
        <w:t xml:space="preserve"> </w:t>
      </w:r>
      <w:r>
        <w:t xml:space="preserve">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Полицейскими проводятся дальнейшие мероприятия, направленные на выявление дополнительных эпизодов противоправной деятельности задержанного, а также выявление и задержание его сообщников и организаторов.</w:t>
      </w:r>
    </w:p>
    <w:p>
      <w:pPr>
        <w:pStyle w:val="BodyText"/>
      </w:pPr>
      <w:r>
        <w:t xml:space="preserve">Полицейские напоминают:</w:t>
      </w:r>
    </w:p>
    <w:p>
      <w:pPr>
        <w:pStyle w:val="BodyText"/>
      </w:pPr>
      <w:r>
        <w:t xml:space="preserve">Если вам позвонили неизвестные, кем бы они ни представлялись и какие бы предлоги ни использовали, всегда проверяйте сообщенную информацию. Не принимайте поспешных решений. Прервите разговор и посоветуйтесь с друзьями или родственниками. В большинстве случаев обман вскрывается уже на данном этапе. Позвоните в организацию, якобы из которой вам поступил звонок, и уточните полученную информацию. Если вы стали жертвой мошенничества,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t xml:space="preserve">Мошенники чаще всего вовлекают в свою преступную деятельность молодых людей. В мессенджерах им предлагают легкий и быстрый заработок. В обязанности так называемых курьеров входит выполнение указаний анонимных кураторов, которые чаще всего находятся за пределами страны. Мошенники звонят гражданам в основном пенсионного возраста, вводят их в заблуждение, после чего курьеры забирают у доверчивых пенсионеров их сбережения и, следуя указаниям «работодателей», переводят деньги граждан на неизвестные счета, оставляя себе небольшую часть в качестве вознаграждения.</w:t>
      </w:r>
    </w:p>
    <w:p>
      <w:pPr>
        <w:pStyle w:val="BodyText"/>
      </w:pPr>
      <w:r>
        <w:t xml:space="preserve">Полицейские призывают молодых людей не откликаться на сомнительные объявления о работе и предупреждают, что данная противоправная деятельность является уголовно наказуемой по статье 159 УК РФ «Мошенничество». Максимальное наказание, предусмотренное данной статьей Уголовного кодекса, – лишение свободы на срок до десяти лет. Если вам поступило данного рода предложение – позвоните в полицию по телефону «02» (с мобильных «102»).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Полицейскими УВД юга столицы задержан подозреваемый в хулиганстве</w:t>
      </w:r>
    </w:p>
    <w:p>
      <w:pPr>
        <w:pStyle w:val="BodyText"/>
      </w:pPr>
      <w:r>
        <w:rPr>
          <w:iCs/>
          <w:i/>
        </w:rPr>
        <w:t xml:space="preserve">Сотрудники экипажа патрульно-постовой службы полиции и уголовного розыска ОМВД России по району Орехово Борисово Северное г. Москвы задержали мужчину, подозреваемого в хулиганстве.</w:t>
      </w:r>
    </w:p>
    <w:p>
      <w:pPr>
        <w:pStyle w:val="BodyText"/>
      </w:pPr>
      <w:r>
        <w:t xml:space="preserve">В ОМВД России по району Орехово-Борисово Северное поступило сообщение о конфликте на улице Маршала Захарова. На место незамедлительно были направлены сотрудники полиции и экстренных служб.</w:t>
      </w:r>
    </w:p>
    <w:p>
      <w:pPr>
        <w:pStyle w:val="BodyText"/>
      </w:pPr>
      <w:r>
        <w:t xml:space="preserve">Прибывшими на место происшествия полицейскими было установлено, что между двумя мужчинами произошел конфликт, в результате которого злоумышленник нанес ранение своему оппоненту. Пострадавший был госпитализирован в медицинское учреждение.</w:t>
      </w:r>
    </w:p>
    <w:p>
      <w:pPr>
        <w:pStyle w:val="BodyText"/>
      </w:pPr>
      <w:r>
        <w:t xml:space="preserve">В ходе проверочных мероприятий на месте происшествия был задержан подозреваемый – 31-летний мужчина.</w:t>
      </w:r>
    </w:p>
    <w:p>
      <w:pPr>
        <w:pStyle w:val="BodyText"/>
      </w:pPr>
      <w:r>
        <w:t xml:space="preserve">Следователем ОМВД России по району Орехово-Борисово-Северное г. Москвы возбуждено уголовное дело по признакам преступления, предусмотренного частью 2 статьи 213 УК РФ. Фигурант заключен под стражу.</w:t>
      </w:r>
    </w:p>
    <w:p>
      <w:pPr>
        <w:pStyle w:val="BodyText"/>
      </w:pPr>
      <w:r>
        <w:rPr>
          <w:bCs/>
          <w:b/>
        </w:rPr>
        <w:t xml:space="preserve">Полицейскими Южного округа задержан подозреваемый в самоуправстве</w:t>
      </w:r>
    </w:p>
    <w:p>
      <w:pPr>
        <w:pStyle w:val="BodyText"/>
      </w:pPr>
      <w:r>
        <w:t xml:space="preserve">Участковые уполномоченные полиции ОМВД России по району Бирюлево Западное г. Москвы задержали жителя Московской области, подозреваемого в самоуправстве.</w:t>
      </w:r>
    </w:p>
    <w:p>
      <w:pPr>
        <w:pStyle w:val="BodyText"/>
      </w:pPr>
      <w:r>
        <w:t xml:space="preserve">Предварительно установлено, что 40-летний житель Московской области самовольно захватил земельный участок на улице Подольских Курсантов, на котором, в нарушении установленного законом порядка, организовал прием, хранение и переработку лома черных и цветных металлов.</w:t>
      </w:r>
    </w:p>
    <w:p>
      <w:pPr>
        <w:pStyle w:val="BodyText"/>
      </w:pPr>
      <w:r>
        <w:t xml:space="preserve">В результате проверочных мероприятий участковые уполномоченные полиции задержали подозреваемого.</w:t>
      </w:r>
    </w:p>
    <w:p>
      <w:pPr>
        <w:pStyle w:val="BodyText"/>
      </w:pPr>
      <w:r>
        <w:t xml:space="preserve">Дознавателем ОМВД России по району Бирюлево Западное возбуждено уголовное дело по признакам преступления, предусмотренного частью 1 статьи 330 УК РФ «Самоуправство». В отношении фигуранта избрана мера пресечения в виде подписки о 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http://nagatino-sadovniki.mos.ru/safety-and-security/the-department-of-internal-affairs-of-the-district-nagatino-gardener/detail/12606971.html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606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606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2024-10-10T17:11:45Z</dcterms:created>
  <dcterms:modified xsi:type="dcterms:W3CDTF">2024-10-10T17:11:45Z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