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1a392846f2ce78659b83b4f43252aa9e76a9a"/>
    <w:p>
      <w:pPr>
        <w:pStyle w:val="Heading3"/>
      </w:pPr>
      <w:r>
        <w:t xml:space="preserve">«Управляй средствами индивидуальной мобильности правильно».</w:t>
      </w:r>
    </w:p>
    <w:p>
      <w:pPr>
        <w:pStyle w:val="FirstParagraph"/>
      </w:pPr>
      <w:r>
        <w:t xml:space="preserve">04.04.2024</w:t>
      </w:r>
    </w:p>
    <w:p>
      <w:pPr>
        <w:pStyle w:val="BodyText"/>
      </w:pPr>
      <w:r>
        <w:rPr>
          <w:iCs/>
          <w:i/>
          <w:bCs/>
          <w:b/>
        </w:rPr>
        <w:t xml:space="preserve">«Управляй средствами индивидуальной мобильности правильно».</w:t>
      </w:r>
    </w:p>
    <w:p>
      <w:pPr>
        <w:pStyle w:val="BodyText"/>
      </w:pPr>
      <w:r>
        <w:t xml:space="preserve">В связи с открытием сезона проката самокатов и велосипедов в Москве инспектора по пропаганде Отдела ГИБДД УВД по ЮАО ГУ МВД России по г. Москве совместно с председателем Общественного совета при УВД по ЮАО ГУ МВД России по г. Москве Харисом Ильясовым напомнили учащимися ГБОУ школы № 508, о правилах безопасной поездки на велосипеде и средствах индивидуальной мобильности.</w:t>
      </w:r>
    </w:p>
    <w:p>
      <w:pPr>
        <w:pStyle w:val="BodyText"/>
      </w:pPr>
      <w:r>
        <w:t xml:space="preserve">При передвижении на СИМ или велосипеде спикеры напомнили детям следующие правила дорожного движения: один самокат – один человек, не отвлекаться во время движения на мобильный телефон и иные гаджеты, держать руль обеими руками, спешиваться перед переходом дороги и переходить улицу только по пешеходному переходу, предварительно убедившись в своей безопасности.</w:t>
      </w:r>
    </w:p>
    <w:p>
      <w:pPr>
        <w:pStyle w:val="BodyText"/>
      </w:pPr>
      <w:r>
        <w:t xml:space="preserve">В завершение беседы, Харис Ильясов уделил внимание использованию световозвращающих элементов на верхней одежде.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http://nagatino-sadovniki.mos.ru/safety-and-security/the-department-of-internal-affairs-of-the-district-nagatino-gardener/detail/12293823.html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293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293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2024-11-16T12:08:15Z</dcterms:created>
  <dcterms:modified xsi:type="dcterms:W3CDTF">2024-11-16T12:08:15Z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