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714d3e9d0f9c504c33d747fac7aa47002233c"/>
    <w:p>
      <w:pPr>
        <w:pStyle w:val="Heading3"/>
      </w:pPr>
      <w:r>
        <w:t xml:space="preserve">На территории Южного административного округа города Москвы стартует оперативно-профилактическое мероприятие «Превентив»</w:t>
      </w:r>
    </w:p>
    <w:p>
      <w:pPr>
        <w:pStyle w:val="FirstParagraph"/>
      </w:pPr>
      <w:r>
        <w:t xml:space="preserve">16.03.2024</w:t>
      </w:r>
    </w:p>
    <w:p>
      <w:pPr>
        <w:pStyle w:val="BodyText"/>
      </w:pPr>
      <w:r>
        <w:t xml:space="preserve">На территории Южного административного округа города Москвы в период с 20 по 28 марта 2024 года стартует оперативно-профилактическое мероприятие «Превентив», направленное на недопущение совершения тяжких и особо тяжких преступлений, выявление и раскрытие преступлений, правонарушений и повторных преступлений ранее осужденными лицами, а также гражданами, состоящими на профилактическом учете.</w:t>
      </w:r>
    </w:p>
    <w:p>
      <w:pPr>
        <w:pStyle w:val="BodyText"/>
      </w:pPr>
      <w:r>
        <w:t xml:space="preserve">Во время проведения ОПМ сотрудники полиции будут ориентированы на выявление лиц, совершающих правонарушения в сфере семейно-бытовых отношений и представляющих опасность для окружающих, наркозависимых граждан, а также лиц больных алкоголизмом.</w:t>
      </w:r>
    </w:p>
    <w:p>
      <w:pPr>
        <w:pStyle w:val="BodyText"/>
      </w:pPr>
      <w:r>
        <w:t xml:space="preserve">Уважаемые граждане! Если Вам известно о фактах семейно-бытового насилия, систематического употребления алкогольной продукции в жилых помещениях, а также о лицах, ведущих антиобщественный образ жизни, просьба незамедлительно сообщать по телефону «112» или в дежурную часть Управления внутренних дел по Южному административному округу города Москвы (УВД ЮАО) по телефонам: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320-54-65 — дежурная часть</w:t>
      </w:r>
    </w:p>
    <w:p>
      <w:pPr>
        <w:pStyle w:val="BodyText"/>
      </w:pPr>
      <w:r>
        <w:t xml:space="preserve">8 (495) 320-55-16 — дежурная часть</w:t>
      </w:r>
    </w:p>
    <w:p>
      <w:pPr>
        <w:pStyle w:val="BodyText"/>
      </w:pPr>
      <w:r>
        <w:t xml:space="preserve">8 (495) 320-55-17 — дежурная часть</w:t>
      </w:r>
    </w:p>
    <w:p>
      <w:pPr>
        <w:pStyle w:val="DefinitionTerm"/>
      </w:pPr>
      <w:r>
        <w:t xml:space="preserve">Сайт:</w:t>
      </w:r>
    </w:p>
    <w:p>
      <w:pPr>
        <w:pStyle w:val="Definition"/>
      </w:pPr>
      <w:hyperlink r:id="rId20">
        <w:r>
          <w:rPr>
            <w:rStyle w:val="Hyperlink"/>
          </w:rPr>
          <w:t xml:space="preserve">www.uvduao.ru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http://nagatino-sadovniki.mos.ru/safety-and-security/the-department-of-internal-affairs-of-the-district-nagatino-gardener/detail/12247267.html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afety-and-security/the-department-of-internal-affairs-of-the-district-nagatino-gardener/detail/12247267.html" TargetMode="External" /><Relationship Type="http://schemas.openxmlformats.org/officeDocument/2006/relationships/hyperlink" Id="rId20" Target="http://www.uvdu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afety-and-security/the-department-of-internal-affairs-of-the-district-nagatino-gardener/detail/12247267.html" TargetMode="External" /><Relationship Type="http://schemas.openxmlformats.org/officeDocument/2006/relationships/hyperlink" Id="rId20" Target="http://www.uvdu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2024-06-17T10:22:15Z</dcterms:created>
  <dcterms:modified xsi:type="dcterms:W3CDTF">2024-06-17T10:22:15Z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