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7e63d890ba14394fcac24a85d205342aa3b2e"/>
    <w:p>
      <w:pPr>
        <w:pStyle w:val="Heading3"/>
      </w:pPr>
      <w:r>
        <w:t xml:space="preserve">Профилактические меры по предотвращению переохлаждений при проведении Крещенских купаний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http://nagatino-sadovniki.mos.ru/safety-and-security/pamyatki-dlya-grazhdan/detail/12112863.html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112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112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2024-01-18T21:27:22Z</dcterms:created>
  <dcterms:modified xsi:type="dcterms:W3CDTF">2024-01-18T21:27:22Z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