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8a01374afd6b1d4734be6095fd4b58cdae85c"/>
    <w:p>
      <w:pPr>
        <w:pStyle w:val="Heading3"/>
      </w:pPr>
      <w:r>
        <w:t xml:space="preserve">Новостройку по программе реновации ввели в эксплуатацию в районе Лосиноостровский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rPr>
          <w:bCs/>
          <w:b/>
        </w:rPr>
        <w:t xml:space="preserve">«В Лосиноостровском районе по адресу: улица Шушенская, дом 5 ввели в эксплуатацию жилой дом для переселения по программе реновации»,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представляет собой монолитное односекционное здание по индивидуальному проекту. Внешние стены здания облицованы клинкерной плиткой терракотового цвета. Такое решение придает новому дому сходство с привычными нам кирпичными домами. Акцентный графитовый цвет придает дому выразительности и разбавляет основной оттенок отделки.</w:t>
      </w:r>
    </w:p>
    <w:p>
      <w:pPr>
        <w:pStyle w:val="BodyText"/>
      </w:pPr>
      <w:r>
        <w:t xml:space="preserve">В доме 160 квартир (однокомнатных – 40, двухкомнатных – 100, трехкомнатных – 20).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Первый этаж сделали нежилым – здесь могут быть открыты магазины, кафе, салоны красоты, спортклубы, кружки и секции для детей. В вестибюле жилой части разместились комната для хранения колясок и велосипедов,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новостройке установили грузопассажирские лифты грузоподъемностью 1000 и 400 килограммов, их оснастили визуальными и тактильными средствами информации.</w:t>
      </w:r>
    </w:p>
    <w:p>
      <w:pPr>
        <w:pStyle w:val="BodyText"/>
      </w:pPr>
      <w:r>
        <w:t xml:space="preserve">Новостройку оборудовали системами охраны входа в здание, оповещения и управления эвакуацией при пожаре, пожарной сигнализацией, а также видеонаблюдением. Дом оснастили автоматизированной системой контроля и учета потребления энергоресурсов. Каждую квартиру снабдили счетчиками электроэнергии, воды и тепла.</w:t>
      </w:r>
    </w:p>
    <w:p>
      <w:pPr>
        <w:pStyle w:val="BodyText"/>
      </w:pPr>
      <w:r>
        <w:t xml:space="preserve">Придомовую территорию благоустроили и озеленили. Во дворе оборудовали детскую и спортивную площадки, разбили газоны и цветники, высадили деревья и кустарники.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http://nagatino-sadovniki.mos.ru/renovatsiya-zhilogo-fonda/novosti/detail/11632101.html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632101.html" TargetMode="External" /><Relationship Type="http://schemas.openxmlformats.org/officeDocument/2006/relationships/hyperlink" Id="rId20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632101.html" TargetMode="External" /><Relationship Type="http://schemas.openxmlformats.org/officeDocument/2006/relationships/hyperlink" Id="rId20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2025-07-29T14:21:38Z</dcterms:created>
  <dcterms:modified xsi:type="dcterms:W3CDTF">2025-07-29T14:21:38Z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