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e1b03cd4a7092620a8343a03282409fd316e"/>
    <w:p>
      <w:pPr>
        <w:pStyle w:val="Heading3"/>
      </w:pPr>
      <w:r>
        <w:t xml:space="preserve">Рафик Загрутдинов: новостройку по программе реновации введут в следующем году в районе Филевский парк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bCs/>
          <w:b/>
        </w:rPr>
        <w:t xml:space="preserve">«В районе Филевский парк на улице Большая Филевская, владение 6А в следующем году введут в эксплуатацию жилой дом для переселения по программе реновации. В настоящее время идет возведение надземной части здания», –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трех секций переменной этажности (9-14 этажей).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У каждой секции будет свой цвет. Первую оформят разными оттенками коричневого цвета: медным, оранжевым и глиняным, вторую – пастельным, оливковым и шафрановым желтым. Третью секцию украсят панели цвета слоновой кости и белого крема. Акцентным выступит сланцевый серый, которым заполнят пространство под окнами квартир, окрасят алюминиевые профили кассет под кондиционеры и внешние рамы окон. Это придаст новому дому динамичности, но при этом органично впишет в существующую и современную застройку района.</w:t>
      </w:r>
    </w:p>
    <w:p>
      <w:pPr>
        <w:pStyle w:val="BodyText"/>
      </w:pPr>
      <w:r>
        <w:t xml:space="preserve">Всего в доме будет 163 квартиры (однокомнатных – 84, двухкомнатных – 55, трехкомнатных – 24).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будут нежилыми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Новостройку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Придомовую территорию благоустроят. Во дворе оборудуют детскую площадку, площадки для отдыха взрослых,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http://nagatino-sadovniki.mos.ru/renovatsiya-zhilogo-fonda/novosti/detail/11272802.html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2024-09-03T13:42:57Z</dcterms:created>
  <dcterms:modified xsi:type="dcterms:W3CDTF">2024-09-03T13:42:57Z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