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3f3ec305c7d4c086cf9145e70a6dc8e675149"/>
    <w:p>
      <w:pPr>
        <w:pStyle w:val="Heading3"/>
      </w:pPr>
      <w:r>
        <w:t xml:space="preserve">Рафик Загрутдинов: Подстанцию скорой медицинской помощи построят по программе реновации в Царицыно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rPr>
          <w:bCs/>
          <w:b/>
        </w:rPr>
        <w:t xml:space="preserve">«В районе Царицыно, квартал 1,4,14,14б по программе реновации построят подстанцию скорой медицинской помощи. Объект включен в Адресную инвестиционную программу Москвы, рассчитанную на 2022-2025 годы. Всего же в Южном округе кроме жилья по программе реновации предусмотрено строительство 32 социальных объектов: 2 административных здания, 24 объекта образования, 2 объекта спорта, 2 объекта здравоохранения, 2 объекта культуры»,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bookmarkStart w:id="20" w:name="X2d1fcf05235d19237a178864a3d7cfaa4a5775e"/>
      <w:r>
        <w:t xml:space="preserve">В московских кварталах реновации создадут качественную и социально ориентированную городскую среду. Все кварталы реновации направлены на обеспечение жителей необходимыми объектами социальной инфраструктуры. Социальные, спортивные и культурные объекты, которые появятся благодаря программе реновации, будут доступны не только жителям новостроек, но и всем москвичам.</w:t>
      </w:r>
      <w:bookmarkEnd w:id="20"/>
    </w:p>
    <w:p>
      <w:pPr>
        <w:pStyle w:val="BodyText"/>
      </w:pPr>
      <w:r>
        <w:rPr>
          <w:bCs/>
          <w:b/>
        </w:rPr>
        <w:t xml:space="preserve">«Подстанции скорой медицинской помощи предназначены для оказания внебольничной и внеполиклинической помощи населению и будут функционировать в круглосуточном режиме. Как показала практика в период борьбы с коронавирусной инфекцией, подстанции скорой помощи очень востребованы в Москве. И, как не раз отмечал Сергей Семенович Собянин, для оказания качественной медицинской помощи такие объекты крайне необходимо строить»,</w:t>
      </w:r>
      <w:r>
        <w:t xml:space="preserve"> </w:t>
      </w:r>
      <w:r>
        <w:t xml:space="preserve">-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http://nagatino-sadovniki.mos.ru/renovatsiya-zhilogo-fonda/novosti/detail/11263193.html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263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263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2024-08-21T08:27:57Z</dcterms:created>
  <dcterms:modified xsi:type="dcterms:W3CDTF">2024-08-21T08:27:57Z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