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02c36c4aca9429c610409349980e972591b936"/>
    <w:p>
      <w:pPr>
        <w:pStyle w:val="Heading3"/>
      </w:pPr>
      <w:r>
        <w:t xml:space="preserve">Рафик Загрутдинов: Новостройку по программе реновации на 200 квартир введут в этом году в районе Новогиреево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rPr>
          <w:bCs/>
          <w:b/>
        </w:rPr>
        <w:t xml:space="preserve">«В районе Новогиреево по адресу Свободный проспект, владение 25/27 в этом году введут в эксплуатацию жилой дом по программе реновации. В настоящее время ведутся отделочные и фасадные работы, а также монтаж внутренних инженерных сетей»,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Жилой дом – двухсекционный с подземным паркингом, рассчитан на 200 квартир (однокомнатных – 40, двухкомнатных – 140, трёхкомнатных - 20). Четыре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Здание будет двухсекционным. Фасады облицуют керамогранитной и клинкерной плиткой. На них установят короба для кондиционеров. Лоджии застеклят.</w:t>
      </w:r>
    </w:p>
    <w:p>
      <w:pPr>
        <w:pStyle w:val="BodyText"/>
      </w:pP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установят лифты грузоподъемностью 1000 кг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f9/rj8i7ihuxyptw020m6lg8qokkxiur8t4/Svobodnyy-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http://nagatino-sadovniki.mos.ru/renovatsiya-zhilogo-fonda/novosti/detail/11060075.html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60075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60075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2024-08-21T00:45:43Z</dcterms:created>
  <dcterms:modified xsi:type="dcterms:W3CDTF">2024-08-21T00:45:43Z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