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5c78f5845564b97bbcf68c882c73aed7e1295"/>
    <w:p>
      <w:pPr>
        <w:pStyle w:val="Heading3"/>
      </w:pPr>
      <w:r>
        <w:t xml:space="preserve">Рафик Загрутдинов: В районе Лосиноостровский в следующем году введут жилой дом по программе реновации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rPr>
          <w:bCs/>
          <w:b/>
        </w:rPr>
        <w:t xml:space="preserve">«В районе Лосиноостровский по адресу: Тайнинская улица, владение 9/5 в следующем году введут в эксплуатацию жилой дом для переселения по программе реновации. В настоящее время идет возведение надземной части здания»,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состоять из двух секций. В качестве основного облицовочного материала будет использован пиленый кирпич двух оттенков: базовым станет кофейный цвет, а из желтого кирпича будут добавлены крапинки.</w:t>
      </w:r>
    </w:p>
    <w:p>
      <w:pPr>
        <w:pStyle w:val="BodyText"/>
      </w:pPr>
      <w:r>
        <w:t xml:space="preserve">Всего здесь предусмотрено 176 квартир (однокомнатных – 32, двухкомнатных – 112, трехкомнатных – 32). Две квартиры оборудуют для маломобильных жильцов: в них увеличат ширину коридоров,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будут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 грузоподъёмностью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 рамках благоустройства территории создадут комфортное и безопасное пространство. Во дворе разместятся оборудованные детская и спортивная площадки, а также площадка для отдыха. На придомовой территории высадят деревья, кустарники, цветники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http://nagatino-sadovniki.mos.ru/renovatsiya-zhilogo-fonda/novosti/detail/11046129.html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46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46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2024-08-21T05:12:34Z</dcterms:created>
  <dcterms:modified xsi:type="dcterms:W3CDTF">2024-08-21T05:12:34Z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