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760ffd5a3ee43dc357354ef8e38370996ef9e"/>
    <w:p>
      <w:pPr>
        <w:pStyle w:val="Heading3"/>
      </w:pPr>
      <w:r>
        <w:t xml:space="preserve">Рафик Загрутдинов: Детский сад с бассейном построят по программе реновации в районе Бескудниковский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https://www.mos.ru/city/projects/renovation/</w:t>
        </w:r>
      </w:hyperlink>
      <w:r>
        <w:rPr>
          <w:bCs/>
          <w:b/>
        </w:rPr>
        <w:t xml:space="preserve">«В районе Бескудниковский по адресу Бескудниковский бульвар, дом 48А по программе реновации построят детский сад с бассейном на 275 мест. Строительство предусмотрено до 2026 года, в ближайшее время мы планируем приступить к проектированию объекта», –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bookmarkStart w:id="21" w:name="X2d1fcf05235d19237a178864a3d7cfaa4a5775e"/>
      <w:r>
        <w:t xml:space="preserve">В московских кварталах реновации создадут качественную и социально ориентированную городскую среду. Все кварталы реновации направлены на обеспечение жителей необходимыми объектами социальной инфраструктуры. Социальные, спортивные и культурные объекты, которые появятся благодаря программе реновации, будут доступны не только жителям новостроек, но и всем москвичам.</w:t>
      </w:r>
      <w:bookmarkEnd w:id="21"/>
    </w:p>
    <w:p>
      <w:pPr>
        <w:pStyle w:val="BodyText"/>
      </w:pPr>
      <w:r>
        <w:rPr>
          <w:bCs/>
          <w:b/>
        </w:rPr>
        <w:t xml:space="preserve">«До 2032 года, с учётом программы реновации, Департаментом строительства города Москвы планируется строительство 408 объектов образования, из них 251 – по уже утверждённым проектам планировки территории», –</w:t>
      </w:r>
      <w:r>
        <w:t xml:space="preserve"> </w:t>
      </w:r>
      <w:r>
        <w:t xml:space="preserve">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2">
        <w:r>
          <w:rPr>
            <w:rStyle w:val="Hyperlink"/>
          </w:rPr>
          <w:t xml:space="preserve">https://www.mos.ru/city/projects/renovation/novie-doma/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http://nagatino-sadovniki.mos.ru/renovatsiya-zhilogo-fonda/novosti/detail/10928972.html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%20https://www.mos.ru/city/projects/renovation/novie-doma/%20" TargetMode="Externa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0928972.html" TargetMode="External" /><Relationship Type="http://schemas.openxmlformats.org/officeDocument/2006/relationships/hyperlink" Id="rId20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%20https://www.mos.ru/city/projects/renovation/novie-doma/%20" TargetMode="Externa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0928972.html" TargetMode="External" /><Relationship Type="http://schemas.openxmlformats.org/officeDocument/2006/relationships/hyperlink" Id="rId20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2024-09-02T02:29:26Z</dcterms:created>
  <dcterms:modified xsi:type="dcterms:W3CDTF">2024-09-02T02:29:26Z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