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73f75b9af4ee5f533396f825c6c3a4e3b6ae5"/>
    <w:p>
      <w:pPr>
        <w:pStyle w:val="Heading3"/>
      </w:pPr>
      <w:r>
        <w:t xml:space="preserve">Сегодня пользователи «Активного гражданина» смогут бесплатно взять напрокат в 43 точках велосипеды, ролики и сегвеи</w:t>
      </w:r>
    </w:p>
    <w:p>
      <w:pPr>
        <w:pStyle w:val="FirstParagraph"/>
      </w:pPr>
      <w:r>
        <w:t xml:space="preserve">21.05.2016</w:t>
      </w:r>
    </w:p>
    <w:p>
      <w:pPr>
        <w:pStyle w:val="BodyText"/>
      </w:pPr>
      <w:r>
        <w:t xml:space="preserve">«Активный гражданин» 21 мая празднует день рождения. Об этом сообщает пресс-служба проекта. Мероприятия проходят под общим названием «Активный день».</w:t>
      </w:r>
    </w:p>
    <w:p>
      <w:pPr>
        <w:pStyle w:val="BodyText"/>
      </w:pPr>
      <w:r>
        <w:t xml:space="preserve">«На главных площадках Москвы всех зарегистрированных пользователей и новых участников проекта ожидают подарки и приятные сюрпризы. Завершится праздник грандиозным концертом звезд на ВДНХ. Это праздник для креативных и инициативных жителей столицы, готовых внести свой личный вклад в развитие города», - отметили в пресс-службе.</w:t>
      </w:r>
    </w:p>
    <w:p>
      <w:pPr>
        <w:pStyle w:val="BodyText"/>
      </w:pPr>
      <w:r>
        <w:t xml:space="preserve">Сегодня 15 парках Москвы пользователи проекта смогут бесплатно взять напрокат в 43 точках велосипеды, ролики, тандемы, самокаты, электромопеды и сегвеи. В парках пройдут бесплатные спортивные мероприятия: 20 мастер-классов по йоге, 20 тренировок на развитие силы, выносливости и скорости, 4 зарядки и 4 автограф-сессии с олимпийскими чемпионами, 4 тренировки по сайклингу. На ВДНХ можно будет принять участие в командных играх по мини-футболу, волейболу и баскетболу, а также поиграть в пинг-понг, шахматы и потанцевать.</w:t>
      </w:r>
    </w:p>
    <w:p>
      <w:pPr>
        <w:pStyle w:val="BodyText"/>
      </w:pPr>
      <w:r>
        <w:t xml:space="preserve">Кроме того, участников проекта ждут в 12 кинотеатрах сети «Московское кино» и киноклубе «Эльдар», где состоится показ российских фильмов «Первая мировая война. WW1» и «Герой». Также для пользователей проведут 26 экскурсий по столичным маршрутам.</w:t>
      </w:r>
    </w:p>
    <w:p>
      <w:pPr>
        <w:pStyle w:val="BodyText"/>
      </w:pPr>
      <w:r>
        <w:t xml:space="preserve">С 17:00 до 22:00 для участников проекта и горожан состоится праздничный концерт на площади Дружбы народов на ВДНХ. На нем выступят группы «Ума Турман», «Фрукты», «Каста», Kvatro, IOWA, а также Максим Леонидов.</w:t>
      </w:r>
    </w:p>
    <w:p>
      <w:pPr>
        <w:pStyle w:val="BodyText"/>
      </w:pPr>
      <w:r>
        <w:t xml:space="preserve">Чтобы принять участие в празднике, достаточно показать установленное мобильное приложение «Активный гражданин» на смартфоне или распечатку профиля.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http://nagatino-sadovniki.mos.ru/presscenter/news/detail/2987061.html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2987061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2987061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2024-12-02T10:33:48Z</dcterms:created>
  <dcterms:modified xsi:type="dcterms:W3CDTF">2024-12-02T10:33:48Z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