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d76d78eb6e1568ee44f0853c837c825694d6c6"/>
    <w:p>
      <w:pPr>
        <w:pStyle w:val="Heading3"/>
      </w:pPr>
      <w:r>
        <w:t xml:space="preserve">Открыт приём заявок на Всероссийский форум развития гражданского общества «Добрино»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hyperlink r:id="rId20">
        <w:r>
          <w:rPr>
            <w:rStyle w:val="Hyperlink"/>
          </w:rPr>
          <w:t xml:space="preserve">Открылась регистрация</w:t>
        </w:r>
      </w:hyperlink>
      <w:r>
        <w:t xml:space="preserve"> </w:t>
      </w:r>
      <w:r>
        <w:t xml:space="preserve">на Всероссийский форум развития гражданского общества «Добрино» платформы Росмолодёжь.Форумы – флагманского проекта Академии развития гражданского общества «Добрино». Событие пройдёт с 9 по 14 сентября в Ханты-Мансийске и объединит в столице Югры 500 участников из разных регионов страны – представителей НКО, органов власти, бизнеса, образовательных учреждений, наставников и лидеров общественных инициатив.</w:t>
      </w:r>
    </w:p>
    <w:p>
      <w:pPr>
        <w:pStyle w:val="BodyText"/>
      </w:pPr>
      <w:r>
        <w:t xml:space="preserve">Программа будет включать несколько тематических направлений, в числе которых практики служения, а также механизмы поддержки и точки роста НКО. Результатом форума станет набор практических и теоретических инструментов по развитию гражданского общества, в числе которых методические рекомендации для НКО по разработке и внедрению социальных программ и сборник лучших практик гражданского участия. Участники получат навыки для развития гражданского общества в своих учреждениях, коллективе или сообществе, регионе и стране.</w:t>
      </w:r>
    </w:p>
    <w:p>
      <w:pPr>
        <w:pStyle w:val="BodyText"/>
      </w:pPr>
      <w:r>
        <w:rPr>
          <w:iCs/>
          <w:i/>
        </w:rPr>
        <w:t xml:space="preserve">«Форум “Добрино” станет флагманским мероприятием создаваемой по поручению Президента России Академии развития гражданского общества “Добрино”. Он будет посвящён профессиональному развитию в некоммерческом секторе и устойчивости СО НКО. В секторе идут системные изменения, формируется профессиональный стандарт, запускаются профильные программы обучения в вузах, меняются подходы центров карьеры с целью приглашения студентов на стажировки и работу в НКО. Меняется сам образ НКО как будущего работодателя. Во многом этому способствует и реализуемая нами программа “Обучение служением”, охватившая уже 415 вузов России. Этим и другим вопросам, способствующим развитию гражданского общества, будет посвящён форум “Добрино”. Его участниками станут сотрудники общественных и некоммерческих организаций, в том числе и молодые люди, из большинства регионов нашей страны», –</w:t>
      </w:r>
      <w:r>
        <w:t xml:space="preserve"> </w:t>
      </w:r>
      <w:r>
        <w:t xml:space="preserve">отметил председатель комитета Госдумы по молодёжной политике, руководитель</w:t>
      </w:r>
      <w:r>
        <w:t xml:space="preserve"> </w:t>
      </w:r>
      <w:hyperlink r:id="rId21">
        <w:r>
          <w:rPr>
            <w:rStyle w:val="Hyperlink"/>
          </w:rPr>
          <w:t xml:space="preserve">Добро.рф</w:t>
        </w:r>
      </w:hyperlink>
      <w:r>
        <w:t xml:space="preserve"> </w:t>
      </w:r>
      <w:r>
        <w:rPr>
          <w:bCs/>
          <w:b/>
        </w:rPr>
        <w:t xml:space="preserve">Артём Метелев.</w:t>
      </w:r>
    </w:p>
    <w:p>
      <w:pPr>
        <w:pStyle w:val="BodyText"/>
      </w:pPr>
      <w:r>
        <w:t xml:space="preserve">Отдельная часть форума будет посвящена 80-летию Победы в Великой Отечественной войне и Году защитника Отечества. Помимо этого, участников ждёт полезная программа и интеграции от партнёров – «Волонтёры Победы», «Профразвитие», «ВК», Роспатриотцентр Росмолодёжи и «Таврида.Арт».</w:t>
      </w:r>
    </w:p>
    <w:p>
      <w:pPr>
        <w:pStyle w:val="BodyText"/>
      </w:pPr>
      <w:r>
        <w:rPr>
          <w:iCs/>
          <w:i/>
        </w:rPr>
        <w:t xml:space="preserve">«Очень приятно было оказаться в числе 12 регионов страны, кому доверили реализовать проект по подготовке специалистов для общественных организаций, занимающихся сегодня проектами, направленными на формирование гражданской и патриотической позиции. В Югре мы реализуем этот подход комплексно: наша Академия “Добрино” оказывает поддержку проектам социально-ориентированных некоммерческих организаций, бизнес-структур и инициативных граждан на всех этапах – от зарождения идеи до полного воплощения. Академия развития гражданского общества “Добрино” стала площадкой всероссийского значения, где в круглогодичном режиме осуществляется подготовка кадров, реализовываются образовательные инициативы и проводится Всероссийский форум развития гражданского общества “Добрино”»,</w:t>
      </w:r>
      <w:r>
        <w:t xml:space="preserve"> </w:t>
      </w:r>
      <w:r>
        <w:t xml:space="preserve">– отметил губернатор Ханты-Мансийского автономного округа – Югры</w:t>
      </w:r>
      <w:r>
        <w:t xml:space="preserve"> </w:t>
      </w:r>
      <w:r>
        <w:rPr>
          <w:bCs/>
          <w:b/>
        </w:rPr>
        <w:t xml:space="preserve">Руслан Кухарук.</w:t>
      </w:r>
    </w:p>
    <w:p>
      <w:pPr>
        <w:pStyle w:val="BodyText"/>
      </w:pPr>
      <w:r>
        <w:t xml:space="preserve">Академия развития гражданского общества «Добрино» была открыта 4 апреля 2024 года Президентом России Владимиром Путиным вместе с другими 12 круглогодичными образовательными центрами в стране.</w:t>
      </w:r>
    </w:p>
    <w:p>
      <w:pPr>
        <w:pStyle w:val="BodyText"/>
      </w:pPr>
      <w:r>
        <w:rPr>
          <w:iCs/>
          <w:i/>
        </w:rPr>
        <w:t xml:space="preserve">«В этом году мы приглашаем всех на обновлённый форум “Добрино”. Новое название позволило расширить не только целевую аудиторию, но и направления, по которым мы будем работать в этом году, и мы ждём всех, кто готов называть себя лидерами социальных преобразований, кто готов идти с нами дорогой Добра. И в свою очередь обещаем наполнить программу новыми образовательными форматами и идеями, которые позволят участникам ещё глубже проработать собственные идеи и найти новых друзей»,</w:t>
      </w:r>
      <w:r>
        <w:t xml:space="preserve"> </w:t>
      </w:r>
      <w:r>
        <w:t xml:space="preserve">– подчеркнула заместитель Председателя Ассоциации</w:t>
      </w:r>
      <w:r>
        <w:t xml:space="preserve"> </w:t>
      </w:r>
      <w:hyperlink r:id="rId21">
        <w:r>
          <w:rPr>
            <w:rStyle w:val="Hyperlink"/>
          </w:rPr>
          <w:t xml:space="preserve">Добро.рф</w:t>
        </w:r>
      </w:hyperlink>
      <w:r>
        <w:t xml:space="preserve">, ректор Академии развития гражданского общества «Добрино»</w:t>
      </w:r>
      <w:r>
        <w:t xml:space="preserve"> </w:t>
      </w:r>
      <w:r>
        <w:rPr>
          <w:bCs/>
          <w:b/>
        </w:rPr>
        <w:t xml:space="preserve">Мария Афонина</w:t>
      </w:r>
      <w:r>
        <w:t xml:space="preserve">.</w:t>
      </w:r>
    </w:p>
    <w:p>
      <w:pPr>
        <w:pStyle w:val="BodyText"/>
      </w:pPr>
      <w:r>
        <w:t xml:space="preserve">Организаторами форума выступают: Росмолодёжь, Ассоциация Добро.рф, Правительство Ханты-Мансийского автономного округа – Югры, Круглогодичный молодёжный образовательный центр «Добрино», АНО «Молодежный центр Югры».</w:t>
      </w:r>
    </w:p>
    <w:p>
      <w:pPr>
        <w:pStyle w:val="BodyText"/>
      </w:pPr>
      <w:r>
        <w:rPr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bCs/>
          <w:b/>
        </w:rPr>
        <w:t xml:space="preserve">Росмолодёжь.Форумы</w:t>
      </w:r>
      <w:r>
        <w:t xml:space="preserve"> </w:t>
      </w:r>
      <w:r>
        <w:t xml:space="preserve">– специальная платформа Федерального агентства по делам молодёжи (Росмолодёжь), которая объединяет все события и мероприятия ведомства и партнёров. Платформа включает линейку форумов Росмолодёжи, образовательные программы круглогодичных молодёжных образовательных центров и единовременные масштабные события.</w:t>
      </w:r>
    </w:p>
    <w:p>
      <w:pPr>
        <w:pStyle w:val="BodyText"/>
      </w:pPr>
      <w:r>
        <w:rPr>
          <w:bCs/>
          <w:b/>
        </w:rPr>
        <w:t xml:space="preserve">Добро.рф</w:t>
      </w:r>
      <w:r>
        <w:t xml:space="preserve"> </w:t>
      </w:r>
      <w:r>
        <w:t xml:space="preserve">– экосистема социального развития, включающая инструменты и сервисы для развития гражданского общества и культуры взаимопомощи, поддержки волонтерства и НКО, обучения, наставничества, донорства, программы добровольчества в школах и университетах, международные программы сотрудничества. Это национальный социальный бренд, созданный при поддержке Президента.</w:t>
      </w:r>
    </w:p>
    <w:p>
      <w:pPr>
        <w:pStyle w:val="BodyText"/>
      </w:pPr>
      <w:r>
        <w:t xml:space="preserve">Миссия Добро.рф до 2030 года — раскрыть потенциал общества через взаимодействие, доверие и партнёрство между людьми, сообществами и государством на единой идее добра как нормы жизни для счастья и благополучия каждого.</w:t>
      </w:r>
    </w:p>
    <w:p>
      <w:pPr>
        <w:pStyle w:val="BodyText"/>
      </w:pPr>
      <w:r>
        <w:rPr>
          <w:bCs/>
          <w:b/>
        </w:rPr>
        <w:t xml:space="preserve">Академия развития гражданского общества «Добрино»</w:t>
      </w:r>
      <w:r>
        <w:t xml:space="preserve"> </w:t>
      </w:r>
      <w:r>
        <w:t xml:space="preserve">– первая и единственная в стране, которая занимается развитием гражданской активности через служение и социальную ответственность. Создание академии – совместная инициатива правительства Ханты-Мансийского автономного округа – Югры, Ассоциации «</w:t>
      </w:r>
      <w:hyperlink r:id="rId21">
        <w:r>
          <w:rPr>
            <w:rStyle w:val="Hyperlink"/>
          </w:rPr>
          <w:t xml:space="preserve">Добро.рф</w:t>
        </w:r>
      </w:hyperlink>
      <w:r>
        <w:t xml:space="preserve">» и Росмолодёжи. Академия «Добрино» была открыта 4 апреля 2024 года президентом России Владимиром Владимировичем Путиным.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http://nagatino-sadovniki.mos.ru/presscenter/news/detail/13011439.html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3011439.html" TargetMode="External" /><Relationship Type="http://schemas.openxmlformats.org/officeDocument/2006/relationships/hyperlink" Id="rId20" Target="https://events.myrosmol.ru/forums/forum-sotsialnogo-prizvaniya/" TargetMode="External" /><Relationship Type="http://schemas.openxmlformats.org/officeDocument/2006/relationships/hyperlink" Id="rId21" Target="https://xn--90af4abj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3011439.html" TargetMode="External" /><Relationship Type="http://schemas.openxmlformats.org/officeDocument/2006/relationships/hyperlink" Id="rId20" Target="https://events.myrosmol.ru/forums/forum-sotsialnogo-prizvaniya/" TargetMode="External" /><Relationship Type="http://schemas.openxmlformats.org/officeDocument/2006/relationships/hyperlink" Id="rId21" Target="https://xn--90af4abj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2025-07-22T22:34:46Z</dcterms:created>
  <dcterms:modified xsi:type="dcterms:W3CDTF">2025-07-22T22:34:46Z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