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af8c8dee0c52204d9bcdedceaa4542df77f9d"/>
    <w:p>
      <w:pPr>
        <w:pStyle w:val="Heading3"/>
      </w:pPr>
      <w:r>
        <w:t xml:space="preserve">Открыта регистрация на образовательный курс «Цифровые компетенции» от центра Росмолодёжи «ГосСтарт»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19 февраля открылась заявочная кампания на второй поток образовательной программы «Цифровые компетенции» Круглогодичного молодёжного образовательного центра Росмолодёжи «ГосСтарт». Курс направлен на развитие критического мышления, аналитических способностей и практических умений, позволяющих ориентироваться в цифровом пространстве и безопасно работать с информацией. Обучение будет организовано в формате онлайн-трансляций с экспертами и продлится 5 недель.</w:t>
      </w:r>
    </w:p>
    <w:p>
      <w:pPr>
        <w:pStyle w:val="BodyText"/>
      </w:pPr>
      <w:r>
        <w:rPr>
          <w:iCs/>
          <w:i/>
        </w:rPr>
        <w:t xml:space="preserve">«Наша программа охватывает широкий спектр тем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от основ работы с компьютерными системами и программным обеспечением до более сложных аспектов, таких как кибербезопасность и создание цифрового контента. Это позволит участникам получить целостное представление о цифровом пространстве и развить навыки, востребованные в различных сферах деятельности»,</w:t>
      </w:r>
      <w:r>
        <w:t xml:space="preserve"> </w:t>
      </w:r>
      <w:r>
        <w:t xml:space="preserve">– отметила руководитель отдела образовательных программ молодёжного центра «ГосСтарт»</w:t>
      </w:r>
      <w:r>
        <w:t xml:space="preserve"> </w:t>
      </w:r>
      <w:r>
        <w:rPr>
          <w:bCs/>
          <w:b/>
        </w:rPr>
        <w:t xml:space="preserve">Светлана Колесникова</w:t>
      </w:r>
      <w:r>
        <w:t xml:space="preserve">.</w:t>
      </w:r>
    </w:p>
    <w:p>
      <w:pPr>
        <w:pStyle w:val="BodyText"/>
      </w:pPr>
      <w:r>
        <w:t xml:space="preserve">Целевой аудиторией программы являются молодые люди, стремящиеся улучшить свои знания в области цифровых технологий для успешного обучения и будущей карьеры, а также юные специалисты, желающие повысить свою конкурентоспособность на рынке труда, освоив современные цифровые инструменты и технологии.</w:t>
      </w:r>
    </w:p>
    <w:p>
      <w:pPr>
        <w:pStyle w:val="BodyText"/>
      </w:pPr>
      <w:r>
        <w:t xml:space="preserve">В марте 2025 года участников ждёт комплексная образовательная программа, включающая в себя пять модулей. Слушатели курса смогут до продвинутого уровня усовершенствовать свои навыки владения MSExcel и Microsoft Word, освоить весь функционал PowerPoint, узнать детально о современной кибербезопасности и на практике научиться работе с виртуальными информационными панелями. Участники, успешно завершившие обучение по программе, получат электронный сертификат.</w:t>
      </w:r>
    </w:p>
    <w:p>
      <w:pPr>
        <w:pStyle w:val="BodyText"/>
      </w:pPr>
      <w:r>
        <w:t xml:space="preserve">Напомним, что ключевым событием Круглогодичного молодёжного образовательного центра «ГосСтарт» в 2025 году станет одноимённый Всероссийский форум молодых государственных и мунициальных служащих «ГосСтарт» платформы Росмолодёжь.Форумы.</w:t>
      </w:r>
    </w:p>
    <w:p>
      <w:pPr>
        <w:pStyle w:val="BodyText"/>
      </w:pPr>
      <w:r>
        <w:t xml:space="preserve">Подробнее с информацией о курсе «Цифровые компетенции» Круглогодичного молодёжного образовательного центра «ГосСтарт» можно ознакомиться на сайте</w:t>
      </w:r>
      <w:r>
        <w:t xml:space="preserve"> </w:t>
      </w:r>
      <w:hyperlink r:id="rId20">
        <w:r>
          <w:rPr>
            <w:rStyle w:val="Hyperlink"/>
          </w:rPr>
          <w:t xml:space="preserve">https://clck.ru/3GUce6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t xml:space="preserve">Росмолодёжь.Форумы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линейку форумов Росмолодёжи, образовательные программы круглогодичных молодёжных образовательных центров и единовременные масштабные события.</w:t>
      </w:r>
    </w:p>
    <w:p>
      <w:pPr>
        <w:pStyle w:val="BodyText"/>
      </w:pPr>
      <w:r>
        <w:t xml:space="preserve">«ГосСтарт» – федеральная программа Росмолодёжи по сопровождению молодых государственных и муниципальных служащих. Цель программы заключается в том, чтобы сформировать привлекательный имидж государственной службы для молодёжи, дать действующим и будущим специалистам возможность приобретать необходимые знания и навыки для профессионального развития.</w:t>
      </w:r>
    </w:p>
    <w:p>
      <w:pPr>
        <w:pStyle w:val="BodyText"/>
      </w:pPr>
      <w:r>
        <w:t xml:space="preserve">Миссия программы – формирование устойчивого сообщества патриотически настроенных молодых служащих, разделяющих традиционные духовно-нравственные ценности и готовых брать ответственность и вносить свой вклад в развитие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http://nagatino-sadovniki.mos.ru/presscenter/news/detail/12826504.html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826504.html" TargetMode="External" /><Relationship Type="http://schemas.openxmlformats.org/officeDocument/2006/relationships/hyperlink" Id="rId20" Target="https://clck.ru/3GUce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826504.html" TargetMode="External" /><Relationship Type="http://schemas.openxmlformats.org/officeDocument/2006/relationships/hyperlink" Id="rId20" Target="https://clck.ru/3GUce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2025-04-06T03:31:25Z</dcterms:created>
  <dcterms:modified xsi:type="dcterms:W3CDTF">2025-04-06T03:31:25Z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