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b316f7c6a8bbb0b0643a5e72b49b297fc1ffd"/>
    <w:p>
      <w:pPr>
        <w:pStyle w:val="Heading3"/>
      </w:pPr>
      <w:r>
        <w:t xml:space="preserve">15 февраля 2025 года Академия Государственной противопожарной службы МЧС России откроет свои двери для будущих абитуриентов и их родителей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t xml:space="preserve">Для гостей будет организована экскурсия по Академии, в рамках которой представители вуза познакомят всех желающих с учебно-материальной и научно-лабораторной базой, а также основными объектами социально-бытовой инфраструктурой учебного заведения.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встрече с руководством ВУЗа расскажут о правилах приема, направлениях и специальностях подготовки, перспективах трудоустройства, а также дадут ответы на вопросы, волнующие будущих курсантов и студентов.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День открытых дверей всех желающих ожидают по адресу: г. Москва, м. ВДНХ, ул. Бориса Галушкина, д.4.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Встреча гостей начнется в 9.30 на контрольно-пропускном пункте 1 (вход через главные ворота).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себе иметь документ, удостоверяющий личность.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http://nagatino-sadovniki.mos.ru/presscenter/news/detail/12804710.html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8047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8047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2025-02-27T01:44:03Z</dcterms:created>
  <dcterms:modified xsi:type="dcterms:W3CDTF">2025-02-27T01:44:03Z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