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f01975dc3438feb441d6d74f14a0d87e58130"/>
    <w:p>
      <w:pPr>
        <w:pStyle w:val="Heading3"/>
      </w:pPr>
      <w:r>
        <w:t xml:space="preserve">В первую субботу осени на ВДНХ пройдёт парад трамваев</w:t>
      </w:r>
    </w:p>
    <w:p>
      <w:pPr>
        <w:pStyle w:val="FirstParagraph"/>
      </w:pPr>
      <w:r>
        <w:t xml:space="preserve">07.09.2024</w:t>
      </w:r>
    </w:p>
    <w:p>
      <w:pPr>
        <w:pStyle w:val="BodyText"/>
      </w:pPr>
      <w:r>
        <w:t xml:space="preserve">Максим Ликсутов рассказал, что 7 сентября колонна исторических трамваев проследует от улицы Сергея Эйзенштейна до Останкино и обратно. А затем в трамвайном депо им. Н. Э. Баумана пройдёт выставка ретровагонов и авто.</w:t>
      </w:r>
    </w:p>
    <w:p>
      <w:pPr>
        <w:pStyle w:val="BodyText"/>
      </w:pPr>
      <w:r>
        <w:rPr>
          <w:iCs/>
          <w:i/>
        </w:rPr>
        <w:t xml:space="preserve">«По поручению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мэра Москвы Сергея Собянина</w:t>
        </w:r>
      </w:hyperlink>
      <w:r>
        <w:t xml:space="preserve"> </w:t>
      </w:r>
      <w:r>
        <w:rPr>
          <w:iCs/>
          <w:i/>
        </w:rPr>
        <w:t xml:space="preserve">мы продолжаем развивать столичный трамвай и знакомить жителей и гостей столицы с его богатой историей. В год 125-летия московского трамвая проведём уже третий парад этого вида транспорта. Благодарим партнёров мероприятия и приглашаем всех желающих!»</w:t>
      </w:r>
      <w:r>
        <w:t xml:space="preserve"> </w:t>
      </w:r>
      <w:r>
        <w:t xml:space="preserve">— добавил Максим Ликсутов.</w:t>
      </w:r>
    </w:p>
    <w:p>
      <w:pPr>
        <w:pStyle w:val="BodyText"/>
      </w:pPr>
      <w:r>
        <w:t xml:space="preserve">После парада в депо начнётся концерт. В нём примут участие артисты проекта «Музыка в метро» и Академический хор Московского метрополитена, а хедлайнером нашей программы станет Виктор Салтыков.</w:t>
      </w:r>
    </w:p>
    <w:p>
      <w:pPr>
        <w:pStyle w:val="BodyText"/>
      </w:pPr>
      <w:r>
        <w:t xml:space="preserve">Увидимся на параде!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http://nagatino-sadovniki.mos.ru/presscenter/news/detail/12555040.html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55040.html" TargetMode="External" /><Relationship Type="http://schemas.openxmlformats.org/officeDocument/2006/relationships/hyperlink" Id="rId20" Target="https://t.me/mos_sobyanin/10168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55040.html" TargetMode="External" /><Relationship Type="http://schemas.openxmlformats.org/officeDocument/2006/relationships/hyperlink" Id="rId20" Target="https://t.me/mos_sobyanin/10168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2024-09-16T19:48:12Z</dcterms:created>
  <dcterms:modified xsi:type="dcterms:W3CDTF">2024-09-16T19:48:12Z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