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13c894b0cb67c0cdb0cfe20a1be17738c9d52"/>
    <w:p>
      <w:pPr>
        <w:pStyle w:val="Heading3"/>
      </w:pPr>
      <w:r>
        <w:t xml:space="preserve">Москвичи старшего возраста смогут бесплатно освоить новую профессию в центре «Моя карьера»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Горожане узнают о профессии риелтора, изучат теоретические основы специальности и пройдут практику в столичных агентствах недвижимости.</w:t>
      </w:r>
    </w:p>
    <w:p>
      <w:pPr>
        <w:pStyle w:val="BodyText"/>
      </w:pPr>
      <w:r>
        <w:t xml:space="preserve">Специализированный центр занятости «Моя карьера» открывает набор на бесплатный курс</w:t>
      </w:r>
      <w:r>
        <w:t xml:space="preserve"> </w:t>
      </w:r>
      <w:hyperlink r:id="rId20">
        <w:r>
          <w:rPr>
            <w:rStyle w:val="Hyperlink"/>
          </w:rPr>
          <w:t xml:space="preserve">«Агент по работе с недвижимостью 50+»</w:t>
        </w:r>
      </w:hyperlink>
      <w:r>
        <w:t xml:space="preserve"> </w:t>
      </w:r>
      <w:r>
        <w:t xml:space="preserve">для москвичей старшего возраста. Занятия начнутся 12 февраля.</w:t>
      </w:r>
    </w:p>
    <w:p>
      <w:pPr>
        <w:pStyle w:val="BodyText"/>
      </w:pPr>
      <w:r>
        <w:t xml:space="preserve">«Возраст не препятствие для получения новой специальности и успешного трудоустройства. Современный рынок труда и образовательная инфраструктура Москвы предлагают множество возможностей для опытных специалистов, которые обладают ценными знаниями и навыками. Например, в центре “Моя карьера” создана кастомизированная программа трудоустройства “5.0”, разработанная для москвичей старшего возраста. Соискатели могут расширить знания о рынке труда, развить компетенции в цифровой сфере и научиться легче адаптироваться к новым реалиям. Популярностью пользуются партнерские школы, которые помогают быстро обучиться новой профессии и успешно трудоустроиться. Яркий пример — программа “Агент по работе с недвижимостью 50+”, которая пройдет в “Моей карьере” уже в шестой раз», — рассказал директор службы занятости населения города Москвы, руководитель центра «Профессии будущего» Андрей Тарасов.</w:t>
      </w:r>
    </w:p>
    <w:p>
      <w:pPr>
        <w:pStyle w:val="BodyText"/>
      </w:pPr>
      <w:r>
        <w:t xml:space="preserve">Кроме того, те горожане, которые хотят повысить квалификацию или выбрать новый вектор развития карьеры, смогут пройти одну из 75 коротких образовательных программ в новом центре «Профессии будущего». К примеру, среди москвичей старшего возраста востребована профессия менеджера по продажам.</w:t>
      </w:r>
    </w:p>
    <w:p>
      <w:pPr>
        <w:pStyle w:val="BodyText"/>
      </w:pPr>
      <w:r>
        <w:t xml:space="preserve">Слушатели курса познакомятся с видами и классификацией недвижимости, правилами оценки помещений и юридическими аспектами оформления сделок, методами привлечения клиентов, а также с основными рекламными технологиями в сфере недвижимости. Они научатся заключать сделки и правильно оформлять договоры купли-продажи.</w:t>
      </w:r>
    </w:p>
    <w:p>
      <w:pPr>
        <w:pStyle w:val="BodyText"/>
      </w:pPr>
      <w:r>
        <w:t xml:space="preserve">После теоретических занятий москвичи пройдут практику в офисах компаний-партнеров. По итогам обучения они получат сертификаты, смогут принять участие в открытых отборах агентств недвижимости и трудоустроиться.</w:t>
      </w:r>
    </w:p>
    <w:p>
      <w:pPr>
        <w:pStyle w:val="BodyText"/>
      </w:pPr>
      <w:r>
        <w:t xml:space="preserve">Занятия будут проходить в очном формате с 12 по 21 февраля в специализированном центре занятости «Моя карьера» по адресу: улица Сергия Радонежского, дом 1, строение 1. Записаться на бесплатное обучение и узнать подробности можно</w:t>
      </w:r>
      <w:r>
        <w:t xml:space="preserve"> 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http://nagatino-sadovniki.mos.ru/presscenter/news/detail/12151208.html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151208.html" TargetMode="External" /><Relationship Type="http://schemas.openxmlformats.org/officeDocument/2006/relationships/hyperlink" Id="rId21" Target="https://mycareer.moscow/#/meetings/detail/5947" TargetMode="External" /><Relationship Type="http://schemas.openxmlformats.org/officeDocument/2006/relationships/hyperlink" Id="rId20" Target="https://mycareermoscow.timepad.ru/event/27485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151208.html" TargetMode="External" /><Relationship Type="http://schemas.openxmlformats.org/officeDocument/2006/relationships/hyperlink" Id="rId21" Target="https://mycareer.moscow/#/meetings/detail/5947" TargetMode="External" /><Relationship Type="http://schemas.openxmlformats.org/officeDocument/2006/relationships/hyperlink" Id="rId20" Target="https://mycareermoscow.timepad.ru/event/27485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2024-08-19T02:39:59Z</dcterms:created>
  <dcterms:modified xsi:type="dcterms:W3CDTF">2024-08-19T02:39:59Z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