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687b505dd80eab65ea95587d0c230f1b14f5f"/>
    <w:p>
      <w:pPr>
        <w:pStyle w:val="Heading3"/>
      </w:pPr>
      <w:r>
        <w:t xml:space="preserve">На улицы Москвы в феврале выйдут 60 новых парконов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40205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5b2/doc6hl0mf1b8qfkek7sok3_800_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комплексы фотовидеофиксации, которые контролируют соблюдение правил платной парковки, появятся на дорогах столицы в феврале. Об этом сообщил руководитель «Центра организации дорожного движения» (ЦОДД) Вадим Юрьев.</w:t>
      </w:r>
    </w:p>
    <w:p>
      <w:pPr>
        <w:pStyle w:val="BodyText"/>
      </w:pPr>
      <w:r>
        <w:t xml:space="preserve">«Центр организации дорожного движения закупил 60 новых автомобилей, оснащенных системой ″ПаркРайт″, которые начнут работать в феврале. В настоящее время в ведомстве проходит процедура согласования маршрутов и установки оборудования», - уточнил Юрьев.</w:t>
      </w:r>
    </w:p>
    <w:p>
      <w:pPr>
        <w:pStyle w:val="BodyText"/>
      </w:pPr>
      <w:r>
        <w:t xml:space="preserve">По его словам, комплексы фотовидеофиксации контролируют не только зону платной парковки, но и нарушения правил остановки и стоянки под запрещающими знаками. В маршруты парконов включены также территория новой Москвы.</w:t>
      </w:r>
    </w:p>
    <w:p>
      <w:pPr>
        <w:pStyle w:val="BodyText"/>
      </w:pPr>
      <w:r>
        <w:t xml:space="preserve">«Всего в городе было 310 автомобилей, следящих за оплатой парковки и соблюдения требования знаков 3.27 и 3.28, вместе с новыми автомобилями их количество увеличится до 370. Наша цель – за счет администрирования сделать более комфортным парковочное пространство. Мы позитивно оцениваем результаты, которые есть уже сейчас. С начала работы парконов количество нарушений в зоне платной парковки сократилось на 64%, и это хорошая динамика», - добавил руководитель ЦОДД.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"Вечерняя 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http://nagatino-sadovniki.mos.ru/parking/paid-city-parking-is-available-across-the-street/news_parking/detail/2473496.html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473496.html" TargetMode="External" /><Relationship Type="http://schemas.openxmlformats.org/officeDocument/2006/relationships/hyperlink" Id="rId23" Target="http://vm.ru/news/2015/06/04/parkoni-budut-imet-svetofiltri-288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parking/paid-city-parking-is-available-across-the-street/news_parking/detail/2473496.html" TargetMode="External" /><Relationship Type="http://schemas.openxmlformats.org/officeDocument/2006/relationships/hyperlink" Id="rId23" Target="http://vm.ru/news/2015/06/04/parkoni-budut-imet-svetofiltri-288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2024-08-23T00:30:54Z</dcterms:created>
  <dcterms:modified xsi:type="dcterms:W3CDTF">2024-08-23T00:30:54Z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