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336be8974ee48bbceaf6471c78343a43fa22c"/>
    <w:p>
      <w:pPr>
        <w:pStyle w:val="Heading3"/>
      </w:pPr>
      <w:r>
        <w:t xml:space="preserve">Информация для автовладельцев об изменении схемы организации дорожного движения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rPr>
          <w:bCs/>
          <w:b/>
        </w:rPr>
        <w:t xml:space="preserve">Уважаемые автомобилисты!</w:t>
      </w:r>
    </w:p>
    <w:p>
      <w:pPr>
        <w:pStyle w:val="BodyText"/>
      </w:pPr>
      <w:r>
        <w:t xml:space="preserve">Управа района информирует вас о том, что в целях обеспечения беспрепятственной выгрузки продуктов в зоне погрузочно-разгрузочных работ магазина «Магнит» по адресу: ул. Академика Миллионщикова, д. 13, корп. 1 (с торца жилого дома) в соответствии с принятым на заседании Комиссии по безопасности дорожного движения решением с 12.08.2024 будет изменена схема организации дорожного движения на обозначенном участке в части установки дорожных знаков 3.27 «Остановка запрещена» в сопряжении со знаками дополнительной информации (табличками) 8.24 «Работает эвакуатор» и 8.5.4. «Время действия» (08.00 – 15.00).</w:t>
      </w:r>
    </w:p>
    <w:p>
      <w:pPr>
        <w:pStyle w:val="BodyText"/>
      </w:pPr>
      <w:r>
        <w:t xml:space="preserve">Будьте внимательны и осторожны.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http://nagatino-sadovniki.mos.ru/housing-and-communal-services-and-improvement/news/detail/12519183.html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12519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12519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2025-06-24T04:44:03Z</dcterms:created>
  <dcterms:modified xsi:type="dcterms:W3CDTF">2025-06-24T04:44:03Z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