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a5211a8b826171048bbec1c020579c13c7c424"/>
    <w:p>
      <w:pPr>
        <w:pStyle w:val="Heading3"/>
      </w:pPr>
      <w:r>
        <w:t xml:space="preserve">Выступление Президента Российской Федерации В.В. Путина при посещении выставки «Дербент, Дагестан, Россия», посвященной 2000-летию Дербента. 3 ноября 2015 года</w:t>
      </w:r>
    </w:p>
    <w:p>
      <w:pPr>
        <w:pStyle w:val="FirstParagraph"/>
      </w:pPr>
      <w:r>
        <w:t xml:space="preserve">24.10.2019</w:t>
      </w:r>
    </w:p>
    <w:p>
      <w:pPr>
        <w:pStyle w:val="BodyText"/>
      </w:pPr>
      <w:r>
        <w:t xml:space="preserve">Добрый день!</w:t>
      </w:r>
    </w:p>
    <w:p>
      <w:pPr>
        <w:pStyle w:val="BodyText"/>
      </w:pPr>
      <w:r>
        <w:t xml:space="preserve">Хочу всех вас поздравить с юбилеем. Город преображается, республика постепенно преображается. Надеюсь, что это видно, чувствуется. Конечно, город становится лучше и лучше. Когда я там был в первый раз, посмотрел, в каком состоянии крепость [Нарын-Кала], – плачевное было состояние. Надеюсь, что общими усилиями и федеральных органов власти, и республиканских, и выходцев из Дагестана, которые работают, имеют бизнес, зарабатывают по всей России, – хоть немножко пусть вкладывают в свою родную республику, в свою колыбель. И, насколько я знаю, это происходит, что меня очень радует. Надеюсь, что это будет происходить в больших объёмах и больших масштабах.</w:t>
      </w:r>
    </w:p>
    <w:p>
      <w:pPr>
        <w:pStyle w:val="BodyText"/>
      </w:pPr>
      <w:r>
        <w:t xml:space="preserve">Конечно, всё зависит от людей, которые живут в Дагестане, от самих дагестанцев, – это очень талантливые, преданные своему делу, своей республике и всей России люди. Об этом мы все очень хорошо знаем. Народ духовно очень богатый, и мне очень приятно осознавать, констатировать, что в республике, несмотря на все сложности, – а сложностей, конечно, всегда было и, наверное, всегда будет много, – всё таки идёт поступательное развитие, постепенно, понемножку ситуация улучшается. Я этому очень рад.</w:t>
      </w:r>
    </w:p>
    <w:p>
      <w:pPr>
        <w:pStyle w:val="BodyText"/>
      </w:pPr>
      <w:r>
        <w:t xml:space="preserve">Хочу вас ещё раз поздравить с юбилеем. Как мне глава республики рассказывал, сами мероприятия прошли достаточно празднично и красочно.</w:t>
      </w:r>
      <w:r>
        <w:br/>
      </w:r>
      <w:r>
        <w:t xml:space="preserve">&lt;…&gt;</w:t>
      </w:r>
    </w:p>
    <w:p>
      <w:pPr>
        <w:pStyle w:val="BodyText"/>
      </w:pPr>
      <w:r>
        <w:t xml:space="preserve">Дагестанцы очень любят свою малую родину, Дагестан, свою республику, и нашу общую большую родину – Россию. Я очень высоко ценю преданность дагестанцев своей родине. Они готовы проявить эти качества, если жизнь этого потребует, так, как это было в 1999 году.</w:t>
      </w:r>
    </w:p>
    <w:p>
      <w:pPr>
        <w:pStyle w:val="BodyText"/>
      </w:pPr>
      <w:r>
        <w:t xml:space="preserve">По поводу того, что нас кто то мог бы запугать, с вами полностью согласен. Российский народ в целом, а Дагестан – тем более, запугать вообще никому никогда не удавалось, это абсолютно «покушение с негодными средствами», как юристы говорят. Бесперспективное занятие.</w:t>
      </w:r>
    </w:p>
    <w:p>
      <w:pPr>
        <w:pStyle w:val="BodyText"/>
      </w:pPr>
      <w:r>
        <w:t xml:space="preserve">Наша цель действительно – и в Сирии, и где бы то ни было – борьба с терроризмом, прежде всего на этом направлении нашей деятельности. Мы готовы сотрудничать со всеми силами, которые борются с терроризмом, вне зависимости от конфессиональной принадлежности. И мы проводим эту работу, хочу вас проинформировать, достаточно интенсивно.</w:t>
      </w:r>
    </w:p>
    <w:p>
      <w:pPr>
        <w:pStyle w:val="BodyText"/>
      </w:pPr>
      <w:r>
        <w:t xml:space="preserve">Что касается наших внутренних дел, то нам многое ещё предстоит сделать для развития своей собственной страны. У нас, я бы сказал, уникальный случай, уникальные условия для этого сложились, жизнь так выстроилась, что нам те, кто хотел помешать, даже помогают, потому что мы вынуждены концентрировать свои усилия на собственном внутреннем развитии.</w:t>
      </w:r>
    </w:p>
    <w:p>
      <w:pPr>
        <w:pStyle w:val="BodyText"/>
      </w:pPr>
      <w:r>
        <w:t xml:space="preserve">То, что мы вчера ещё с лёгкостью покупали за так называемые нефтедоллары, сегодня мы думаем, как производить самим. А для этого надо заниматься и фундаментальной наукой, и прикладной наукой, высокотехнологичными сферами производства. Мы всё это будем делать. Разумеется, при активной поддержке всех наших граждан. Собственно говоря, я такой настрой чувствую, и то, что вы сейчас об этом сказали, о настрое Дагестана, – очень важно.</w:t>
      </w:r>
    </w:p>
    <w:p>
      <w:pPr>
        <w:pStyle w:val="BodyText"/>
      </w:pPr>
      <w:r>
        <w:t xml:space="preserve">Спасибо вам большое.</w:t>
      </w:r>
    </w:p>
    <w:p>
      <w:pPr>
        <w:pStyle w:val="BodyText"/>
      </w:pPr>
      <w:r>
        <w:t xml:space="preserve">Опубликовано на Официальном сайте Президента России 3 ноября 2015 г.</w:t>
      </w:r>
      <w:r>
        <w:br/>
      </w:r>
      <w:hyperlink r:id="rId20">
        <w:r>
          <w:rPr>
            <w:rStyle w:val="Hyperlink"/>
          </w:rPr>
          <w:t xml:space="preserve">http://kremlin.ru/events/president/news/50614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http://nagatino-sadovniki.mos.ru/counter-terrorism/the-national-anti-terrorist-committee-of-the-russian-federation-informs/performances-and-interviews/detail/8441342.html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kremlin.ru/events/president/news/50614" TargetMode="Externa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counter-terrorism/the-national-anti-terrorist-committee-of-the-russian-federation-informs/performances-and-interviews/detail/84413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kremlin.ru/events/president/news/50614" TargetMode="Externa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counter-terrorism/the-national-anti-terrorist-committee-of-the-russian-federation-informs/performances-and-interviews/detail/84413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2024-04-13T06:32:03Z</dcterms:created>
  <dcterms:modified xsi:type="dcterms:W3CDTF">2024-04-13T06:32:03Z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