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ccf782c1046838938b03f263658134f9ee930"/>
    <w:p>
      <w:pPr>
        <w:pStyle w:val="Heading3"/>
      </w:pPr>
      <w:r>
        <w:t xml:space="preserve">Кировские полицейские совместно с общественниками проводят интерактивные квесты по профилактике экстремизма и терроризма среди подростков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центре развития творчества детей и юношества «Лабиринт» для учеников школ города Кирова в очередной раз проведен интерактивный квест по профилактике экстремизма и терроризма среди подростков и молодежи «Подумай о последствиях». Мероприятия проводятся УМВД России по Кировской области совместно с Общественным советом при активном участии студентов и преподавателей Вятского государственного университета.</w:t>
      </w:r>
    </w:p>
    <w:p>
      <w:pPr>
        <w:pStyle w:val="BodyText"/>
      </w:pPr>
      <w:r>
        <w:t xml:space="preserve">Напомним, такая форма обучения старшеклассников основам противодействия экстремизму и терроризму была представлена осенью прошлого года. Эксперимент показал эффективность таких интерактивных уроков безопасности с использованием мультимедийных технологий в объяснении детям, что такое терроризм и экстремизм, чем они опасны и как вести себя в чрезвычайных ситуациях.</w:t>
      </w:r>
      <w:r>
        <w:br/>
      </w:r>
      <w:r>
        <w:t xml:space="preserve">В своем приветствии начальник отделения по делам несовершеннолетних УМВД России по городу Кирову Артем Бабинцев подчеркнул, что каждый гражданин должен знать об опасности экстремизма и терроризма. Он поблагодарил организаторов за то, что ими сделано все возможное, чтобы общение с детьми проходило «на одной волне».</w:t>
      </w:r>
    </w:p>
    <w:p>
      <w:pPr>
        <w:pStyle w:val="BodyText"/>
      </w:pPr>
      <w:r>
        <w:t xml:space="preserve">Участников квеста поприветствовал и член Общественного совета при УМВД России по Кировской области Марат Куватов. Он отметил, что будущее нашей страны зависит от каждого гражданина. Марат Рашитович призвал ребят быть бдительными и готовыми встать на защиту России, а также воспитывать в себе любовь к Родине.</w:t>
      </w:r>
    </w:p>
    <w:p>
      <w:pPr>
        <w:pStyle w:val="BodyText"/>
      </w:pPr>
      <w:r>
        <w:t xml:space="preserve">Ключевой особенностью занятия стало то, что правила действий в экстремальных ситуациях не преподносятся ученикам школ в чистом виде. Дети сами выводят их исходя из заданных условий.</w:t>
      </w:r>
    </w:p>
    <w:p>
      <w:pPr>
        <w:pStyle w:val="BodyText"/>
      </w:pPr>
      <w:r>
        <w:t xml:space="preserve">Участников акции организаторы разделили на несколько команд, которым было необходимо пройти 6 станций. На каждой была создана определенная обстановка: кинозал, кафе, студенческое общежитие и другие. Так формируются навыки выявления подозрительных предметов на улице и в помещениях и предупреждение экстремизма в сети Интернет, а также формируется осознание ответственности за совершение правонарушений и преступлений террористической и экстремистской направленности.</w:t>
      </w:r>
    </w:p>
    <w:p>
      <w:pPr>
        <w:pStyle w:val="BodyText"/>
      </w:pPr>
      <w:r>
        <w:t xml:space="preserve">В завершении мероприятия организаторы вместе с гостями обобщили все сделанные выводы. Данные правила поведения и номера телефонов экстренных служб включены в памятки, которые детям раздали по итогам квеста. Подобные мероприятия и в дальнейшем будут проводиться для учеников школ Кировской области.</w:t>
      </w:r>
    </w:p>
    <w:p>
      <w:pPr>
        <w:pStyle w:val="BodyText"/>
      </w:pPr>
      <w:hyperlink r:id="rId20">
        <w:r>
          <w:rPr>
            <w:rStyle w:val="Hyperlink"/>
          </w:rPr>
          <w:t xml:space="preserve">Пресс-служба МВД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antiterror-children/detail/8442041.html" TargetMode="External" /><Relationship Type="http://schemas.openxmlformats.org/officeDocument/2006/relationships/hyperlink" Id="rId20" Target="https://xn--b1aew.xn--p1ai/news/item/162944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antiterror-children/detail/8442041.html" TargetMode="External" /><Relationship Type="http://schemas.openxmlformats.org/officeDocument/2006/relationships/hyperlink" Id="rId20" Target="https://xn--b1aew.xn--p1ai/news/item/162944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2023-11-21T16:35:28Z</dcterms:created>
  <dcterms:modified xsi:type="dcterms:W3CDTF">2023-11-21T16:35:28Z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