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b46f2713e1321d6a9eacaa7e714048f73eba1"/>
    <w:p>
      <w:pPr>
        <w:pStyle w:val="Heading3"/>
      </w:pPr>
      <w:r>
        <w:t xml:space="preserve">Молодежь Пожарского района Приморского края приняла участие в Слете по профилактике экстремизма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15 мая в малом зале Дворца культуры состоялся Слет молодежного актива Пожарского района Приморского края, участие в котором приняли более полусотни старшеклассников из школ Пожарского района. Главной темой стала профилактика экстремизма в молодежной среде. Мероприятие провели студенты ВГУЭС – тренеры молодежного тренинг-центра при поддержке краевого департамента по делам молодежи и аппарата Антитеррористической комиссии Приморского края. По задумке организаторов, метод «сверстник-сверстнику» или «равный-равному» поможет ребятам в непринужденной форме освоить столь сложную тему.</w:t>
      </w:r>
    </w:p>
    <w:p>
      <w:pPr>
        <w:pStyle w:val="BodyText"/>
      </w:pPr>
      <w:r>
        <w:t xml:space="preserve">На открытие Слета пригласили почетных гостей – главу Пожарского района Станислава Филатова, председателя Думы Николая Борика и начальника дежурной части районного отдела полиции Виктора Викторова.</w:t>
      </w:r>
    </w:p>
    <w:p>
      <w:pPr>
        <w:pStyle w:val="BodyText"/>
      </w:pPr>
      <w:r>
        <w:t xml:space="preserve">«В современном обществе такие понятия, как терроризм и экстремизм приобретают особое значение, к этому нужно серьезно относиться. С этим можно столкнуться в Интернете, поэтому все информационные каналы сейчас нужно тщательно анализировать и правильно воспринимать, не надо поддаваться экстремистским и террористическим настроениям и призывам. Поверьте, лучше заниматься творчеством, спортом, самообразованием, предпрофессиональной подготовкой. Думаю, что после этого Слета, вы сделаете для себя правильные выводы», – обратился к молодежи Станислав Филатов.</w:t>
      </w:r>
    </w:p>
    <w:p>
      <w:pPr>
        <w:pStyle w:val="BodyText"/>
      </w:pPr>
      <w:r>
        <w:t xml:space="preserve">Ведущие рассказали ребятам о целях и задачах тренинга, а затем с помощью интерактивных заданий участники познакомились друг с другом.</w:t>
      </w:r>
    </w:p>
    <w:p>
      <w:pPr>
        <w:pStyle w:val="BodyText"/>
      </w:pPr>
      <w:r>
        <w:t xml:space="preserve">В ходе игры «Полюса» школьники высказали свою точку зрения по вопросам дискриминации и экстремизма. Познавательным стал тренинг «Свой-чужой», в ходе которого стало понятно, как людей влияют стереотипы, мифы, озвучиваемые в СМИ.</w:t>
      </w:r>
    </w:p>
    <w:p>
      <w:pPr>
        <w:pStyle w:val="BodyText"/>
      </w:pPr>
      <w:r>
        <w:t xml:space="preserve">Не менее актуальной стала вторая часть Слета «Трагический опыт истории: последствия экстремизма», где участники вспомнили о событиях Второй мировой войны и к каким последствиям привели действия фашистов и националистов.</w:t>
      </w:r>
    </w:p>
    <w:p>
      <w:pPr>
        <w:pStyle w:val="BodyText"/>
      </w:pPr>
      <w:r>
        <w:t xml:space="preserve">Подростки познакомились с основами информационной безопасности, узнали, что за экстремизм и терроризм можно получить уголовное наказание, куда нужно обращаться при обнаружении подозрительных информационных материалов в Интернете или при попытках вербовки в социальных сетях.</w:t>
      </w:r>
    </w:p>
    <w:p>
      <w:pPr>
        <w:pStyle w:val="BodyText"/>
      </w:pPr>
      <w:r>
        <w:t xml:space="preserve">Ребята познакомились с литературой по профилактике терроризма и экстремизма, а также посмотрели информационные ролики по данной тематике.</w:t>
      </w:r>
    </w:p>
    <w:p>
      <w:pPr>
        <w:pStyle w:val="BodyText"/>
      </w:pPr>
      <w:r>
        <w:t xml:space="preserve">По завершении шестичасового мероприятия всем ребятам вручили призы и сертификаты, подтверждающие их участие в Слете, а главное подростки получили необходимые для современной жизни знания по профилактике экстремизма, которыми они теперь смогут поделиться со своими сверстниками.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2025-04-09T04:26:19Z</dcterms:created>
  <dcterms:modified xsi:type="dcterms:W3CDTF">2025-04-09T04:26:19Z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