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4b1ab43b7e6bb0c7e0d081ae60efb1f7c3cea"/>
    <w:p>
      <w:pPr>
        <w:pStyle w:val="Heading3"/>
      </w:pPr>
      <w:r>
        <w:t xml:space="preserve">Проведено занятие по комплексной безопасности с учащимися младших классов школ Нахимовского района города Севастополя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преддверии летних каникул Аппаратом антитеррористической комиссии в городе Севастополе совместно с Управлением МВД по городу Севастополю, Главным управлением МЧС по городу Севастополю и Управлением Федеральной службы войск национальной гвардии по Республике Крым и городу Севастополю, при поддержке Главного управления культуры города Севастополя 26 апреля 2018 года, на базе кинотеатра «Моряк» проведено занятие по комплексной безопасности «Безопасное лето» с учащимися младших классов школ Нахимовского района.</w:t>
      </w:r>
    </w:p>
    <w:p>
      <w:pPr>
        <w:pStyle w:val="BodyText"/>
      </w:pPr>
      <w:r>
        <w:t xml:space="preserve">В мероприятии приняли участие 130 учащихся 2-3 классов школ Северной стороны города Севастополя.</w:t>
      </w:r>
    </w:p>
    <w:p>
      <w:pPr>
        <w:pStyle w:val="BodyText"/>
      </w:pPr>
      <w:r>
        <w:t xml:space="preserve">В ходе интерактивного представления сотрудниками подразделений по делам несовершеннолетних УМВД по городу Севастополю детям в доходчивой форме рассказано о правилах личной безопасности при обращении с электричеством, газом, режущими и колющими предметами, средствами бытовой химии, о правилах поведения в местах массового прибывания людей. Сотрудники Федеральной противопожарной службы ГУМЧС по городу Севастополю отдельно акцентировали внимание детей на вопросах пожарной безопасности и правилам поведения в случае обнаружения очагов пожара.</w:t>
      </w:r>
    </w:p>
    <w:p>
      <w:pPr>
        <w:pStyle w:val="BodyText"/>
      </w:pPr>
      <w:r>
        <w:t xml:space="preserve">Особый интерес у детей вызвала демонстрация современной экипировки и вооружения сотрудников Федеральной противопожарной службы ГУМЧС и Управления ФСВНГ по Республике Крым и городу Севастополю.</w:t>
      </w:r>
    </w:p>
    <w:p>
      <w:pPr>
        <w:pStyle w:val="BodyText"/>
      </w:pPr>
      <w:r>
        <w:t xml:space="preserve">В ходе занятия детям вручены буклеты по правилам пожарной безопасности, памятные призы и дипломы участников интерактивного занятия «Безопасное лето».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2024-08-30T12:06:45Z</dcterms:created>
  <dcterms:modified xsi:type="dcterms:W3CDTF">2024-08-30T12:06:45Z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